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A17F6" w:rsidRDefault="00000000">
      <w:pPr>
        <w:spacing w:before="59"/>
        <w:ind w:left="1334" w:right="1334"/>
        <w:jc w:val="center"/>
        <w:rPr>
          <w:sz w:val="40"/>
        </w:rPr>
      </w:pPr>
      <w:r>
        <w:rPr>
          <w:sz w:val="40"/>
        </w:rPr>
        <w:t>BACCALAURÉAT</w:t>
      </w:r>
      <w:r>
        <w:rPr>
          <w:spacing w:val="-3"/>
          <w:sz w:val="40"/>
        </w:rPr>
        <w:t xml:space="preserve"> </w:t>
      </w:r>
      <w:r>
        <w:rPr>
          <w:sz w:val="40"/>
        </w:rPr>
        <w:t>GÉNÉRAL</w:t>
      </w:r>
    </w:p>
    <w:p w:rsidR="002A17F6" w:rsidRDefault="002A17F6">
      <w:pPr>
        <w:pStyle w:val="Corpsdetexte"/>
        <w:spacing w:before="11"/>
        <w:rPr>
          <w:sz w:val="59"/>
        </w:rPr>
      </w:pPr>
    </w:p>
    <w:p w:rsidR="002A17F6" w:rsidRDefault="00000000">
      <w:pPr>
        <w:pStyle w:val="Corpsdetexte"/>
        <w:ind w:left="1333" w:right="1334"/>
        <w:jc w:val="center"/>
      </w:pPr>
      <w:r>
        <w:t>ÉPREUVE</w:t>
      </w:r>
      <w:r>
        <w:rPr>
          <w:spacing w:val="-6"/>
        </w:rPr>
        <w:t xml:space="preserve"> </w:t>
      </w:r>
      <w:r>
        <w:t>D’ENSEIGNEMENT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SPÉCIALITÉ</w:t>
      </w:r>
    </w:p>
    <w:p w:rsidR="002A17F6" w:rsidRDefault="00000000">
      <w:pPr>
        <w:pStyle w:val="Titre1"/>
        <w:spacing w:before="231"/>
        <w:ind w:left="1334" w:right="1334"/>
      </w:pPr>
      <w:r>
        <w:t>SESSION</w:t>
      </w:r>
      <w:r>
        <w:rPr>
          <w:spacing w:val="-3"/>
        </w:rPr>
        <w:t xml:space="preserve"> </w:t>
      </w:r>
      <w:r>
        <w:t>2024</w:t>
      </w:r>
    </w:p>
    <w:p w:rsidR="002A17F6" w:rsidRDefault="002A17F6">
      <w:pPr>
        <w:pStyle w:val="Corpsdetexte"/>
        <w:spacing w:before="10"/>
        <w:rPr>
          <w:rFonts w:ascii="Arial"/>
          <w:b/>
          <w:sz w:val="39"/>
        </w:rPr>
      </w:pPr>
    </w:p>
    <w:p w:rsidR="002A17F6" w:rsidRDefault="00000000">
      <w:pPr>
        <w:pStyle w:val="Titre"/>
      </w:pPr>
      <w:r>
        <w:t>Sciences</w:t>
      </w:r>
      <w:r>
        <w:rPr>
          <w:spacing w:val="-3"/>
        </w:rPr>
        <w:t xml:space="preserve"> </w:t>
      </w:r>
      <w:r>
        <w:t>économiques et</w:t>
      </w:r>
      <w:r>
        <w:rPr>
          <w:spacing w:val="-2"/>
        </w:rPr>
        <w:t xml:space="preserve"> </w:t>
      </w:r>
      <w:r>
        <w:t>sociales</w:t>
      </w:r>
    </w:p>
    <w:p w:rsidR="002A17F6" w:rsidRDefault="003D3349">
      <w:pPr>
        <w:pStyle w:val="Corpsdetexte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3568700</wp:posOffset>
                </wp:positionH>
                <wp:positionV relativeFrom="paragraph">
                  <wp:posOffset>140335</wp:posOffset>
                </wp:positionV>
                <wp:extent cx="424815" cy="1270"/>
                <wp:effectExtent l="0" t="0" r="6985" b="11430"/>
                <wp:wrapTopAndBottom/>
                <wp:docPr id="127438078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4815" cy="1270"/>
                        </a:xfrm>
                        <a:custGeom>
                          <a:avLst/>
                          <a:gdLst>
                            <a:gd name="T0" fmla="+- 0 5620 5620"/>
                            <a:gd name="T1" fmla="*/ T0 w 669"/>
                            <a:gd name="T2" fmla="+- 0 6289 5620"/>
                            <a:gd name="T3" fmla="*/ T2 w 66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69">
                              <a:moveTo>
                                <a:pt x="0" y="0"/>
                              </a:moveTo>
                              <a:lnTo>
                                <a:pt x="669" y="0"/>
                              </a:lnTo>
                            </a:path>
                          </a:pathLst>
                        </a:custGeom>
                        <a:noFill/>
                        <a:ln w="80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EF0134" id="Freeform 4" o:spid="_x0000_s1026" style="position:absolute;margin-left:281pt;margin-top:11.05pt;width:33.4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69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" path="m,l669,e" filled="f" strokeweight=".22269mm">
                <v:path arrowok="t" o:connecttype="custom" o:connectlocs="0,0;424815,0" o:connectangles="0,0"/>
                <w10:wrap type="topAndBottom" anchorx="page"/>
              </v:shape>
            </w:pict>
          </mc:Fallback>
        </mc:AlternateContent>
      </w:r>
    </w:p>
    <w:p w:rsidR="002A17F6" w:rsidRDefault="002A17F6">
      <w:pPr>
        <w:pStyle w:val="Corpsdetexte"/>
        <w:rPr>
          <w:rFonts w:ascii="Arial"/>
          <w:b/>
          <w:sz w:val="20"/>
        </w:rPr>
      </w:pPr>
    </w:p>
    <w:p w:rsidR="002A17F6" w:rsidRDefault="002A17F6">
      <w:pPr>
        <w:pStyle w:val="Corpsdetexte"/>
        <w:rPr>
          <w:rFonts w:ascii="Arial"/>
          <w:b/>
          <w:sz w:val="20"/>
        </w:rPr>
      </w:pPr>
    </w:p>
    <w:p w:rsidR="002A17F6" w:rsidRDefault="002A17F6">
      <w:pPr>
        <w:pStyle w:val="Corpsdetexte"/>
        <w:spacing w:before="9"/>
        <w:rPr>
          <w:rFonts w:ascii="Arial"/>
          <w:b/>
          <w:sz w:val="29"/>
        </w:rPr>
      </w:pPr>
    </w:p>
    <w:p w:rsidR="002A17F6" w:rsidRDefault="00000000">
      <w:pPr>
        <w:spacing w:before="90"/>
        <w:ind w:left="1334" w:right="1333"/>
        <w:jc w:val="center"/>
        <w:rPr>
          <w:rFonts w:ascii="Arial"/>
          <w:b/>
          <w:sz w:val="32"/>
        </w:rPr>
      </w:pPr>
      <w:r>
        <w:rPr>
          <w:rFonts w:ascii="Arial"/>
          <w:b/>
          <w:sz w:val="32"/>
        </w:rPr>
        <w:t>JOUR 1</w:t>
      </w:r>
    </w:p>
    <w:p w:rsidR="002A17F6" w:rsidRDefault="002A17F6">
      <w:pPr>
        <w:pStyle w:val="Corpsdetexte"/>
        <w:rPr>
          <w:rFonts w:ascii="Arial"/>
          <w:b/>
          <w:sz w:val="36"/>
        </w:rPr>
      </w:pPr>
    </w:p>
    <w:p w:rsidR="002A17F6" w:rsidRDefault="002A17F6">
      <w:pPr>
        <w:pStyle w:val="Corpsdetexte"/>
        <w:rPr>
          <w:rFonts w:ascii="Arial"/>
          <w:b/>
          <w:sz w:val="36"/>
        </w:rPr>
      </w:pPr>
    </w:p>
    <w:p w:rsidR="002A17F6" w:rsidRDefault="002A17F6">
      <w:pPr>
        <w:pStyle w:val="Corpsdetexte"/>
        <w:rPr>
          <w:rFonts w:ascii="Arial"/>
          <w:b/>
          <w:sz w:val="48"/>
        </w:rPr>
      </w:pPr>
    </w:p>
    <w:p w:rsidR="002A17F6" w:rsidRDefault="00000000">
      <w:pPr>
        <w:ind w:left="1334" w:right="1334"/>
        <w:jc w:val="center"/>
        <w:rPr>
          <w:rFonts w:ascii="Arial" w:hAnsi="Arial"/>
          <w:b/>
          <w:sz w:val="24"/>
        </w:rPr>
      </w:pPr>
      <w:r>
        <w:rPr>
          <w:sz w:val="24"/>
        </w:rPr>
        <w:t>Durée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l’épreuve</w:t>
      </w:r>
      <w:r>
        <w:rPr>
          <w:spacing w:val="-1"/>
          <w:sz w:val="24"/>
        </w:rPr>
        <w:t xml:space="preserve"> 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4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heures</w:t>
      </w:r>
    </w:p>
    <w:p w:rsidR="002A17F6" w:rsidRDefault="002A17F6">
      <w:pPr>
        <w:pStyle w:val="Corpsdetexte"/>
        <w:rPr>
          <w:rFonts w:ascii="Arial"/>
          <w:b/>
          <w:sz w:val="26"/>
        </w:rPr>
      </w:pPr>
    </w:p>
    <w:p w:rsidR="002A17F6" w:rsidRDefault="002A17F6">
      <w:pPr>
        <w:pStyle w:val="Corpsdetexte"/>
        <w:rPr>
          <w:rFonts w:ascii="Arial"/>
          <w:b/>
          <w:sz w:val="26"/>
        </w:rPr>
      </w:pPr>
    </w:p>
    <w:p w:rsidR="002A17F6" w:rsidRDefault="00000000">
      <w:pPr>
        <w:spacing w:before="230"/>
        <w:ind w:left="1333" w:right="1334"/>
        <w:jc w:val="center"/>
        <w:rPr>
          <w:rFonts w:ascii="Arial" w:hAnsi="Arial"/>
          <w:i/>
          <w:sz w:val="24"/>
        </w:rPr>
      </w:pPr>
      <w:r>
        <w:rPr>
          <w:rFonts w:ascii="Arial" w:hAnsi="Arial"/>
          <w:i/>
          <w:sz w:val="24"/>
        </w:rPr>
        <w:t>L’usage</w:t>
      </w:r>
      <w:r>
        <w:rPr>
          <w:rFonts w:ascii="Arial" w:hAnsi="Arial"/>
          <w:i/>
          <w:spacing w:val="-5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-4"/>
          <w:sz w:val="24"/>
        </w:rPr>
        <w:t xml:space="preserve"> </w:t>
      </w:r>
      <w:r>
        <w:rPr>
          <w:rFonts w:ascii="Arial" w:hAnsi="Arial"/>
          <w:i/>
          <w:sz w:val="24"/>
        </w:rPr>
        <w:t>la</w:t>
      </w:r>
      <w:r>
        <w:rPr>
          <w:rFonts w:ascii="Arial" w:hAnsi="Arial"/>
          <w:i/>
          <w:spacing w:val="-5"/>
          <w:sz w:val="24"/>
        </w:rPr>
        <w:t xml:space="preserve"> </w:t>
      </w:r>
      <w:r>
        <w:rPr>
          <w:rFonts w:ascii="Arial" w:hAnsi="Arial"/>
          <w:i/>
          <w:sz w:val="24"/>
        </w:rPr>
        <w:t>calculatrice</w:t>
      </w:r>
      <w:r>
        <w:rPr>
          <w:rFonts w:ascii="Arial" w:hAnsi="Arial"/>
          <w:i/>
          <w:spacing w:val="-5"/>
          <w:sz w:val="24"/>
        </w:rPr>
        <w:t xml:space="preserve"> </w:t>
      </w:r>
      <w:r>
        <w:rPr>
          <w:rFonts w:ascii="Arial" w:hAnsi="Arial"/>
          <w:i/>
          <w:sz w:val="24"/>
        </w:rPr>
        <w:t>et</w:t>
      </w:r>
      <w:r>
        <w:rPr>
          <w:rFonts w:ascii="Arial" w:hAnsi="Arial"/>
          <w:i/>
          <w:spacing w:val="-4"/>
          <w:sz w:val="24"/>
        </w:rPr>
        <w:t xml:space="preserve"> </w:t>
      </w:r>
      <w:r>
        <w:rPr>
          <w:rFonts w:ascii="Arial" w:hAnsi="Arial"/>
          <w:i/>
          <w:sz w:val="24"/>
        </w:rPr>
        <w:t>du</w:t>
      </w:r>
      <w:r>
        <w:rPr>
          <w:rFonts w:ascii="Arial" w:hAnsi="Arial"/>
          <w:i/>
          <w:spacing w:val="-5"/>
          <w:sz w:val="24"/>
        </w:rPr>
        <w:t xml:space="preserve"> </w:t>
      </w:r>
      <w:r>
        <w:rPr>
          <w:rFonts w:ascii="Arial" w:hAnsi="Arial"/>
          <w:i/>
          <w:sz w:val="24"/>
        </w:rPr>
        <w:t>dictionnaire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n’est</w:t>
      </w:r>
      <w:r>
        <w:rPr>
          <w:rFonts w:ascii="Arial" w:hAnsi="Arial"/>
          <w:i/>
          <w:spacing w:val="-4"/>
          <w:sz w:val="24"/>
        </w:rPr>
        <w:t xml:space="preserve"> </w:t>
      </w:r>
      <w:r>
        <w:rPr>
          <w:rFonts w:ascii="Arial" w:hAnsi="Arial"/>
          <w:i/>
          <w:sz w:val="24"/>
        </w:rPr>
        <w:t>pas</w:t>
      </w:r>
      <w:r>
        <w:rPr>
          <w:rFonts w:ascii="Arial" w:hAnsi="Arial"/>
          <w:i/>
          <w:spacing w:val="-5"/>
          <w:sz w:val="24"/>
        </w:rPr>
        <w:t xml:space="preserve"> </w:t>
      </w:r>
      <w:r>
        <w:rPr>
          <w:rFonts w:ascii="Arial" w:hAnsi="Arial"/>
          <w:i/>
          <w:sz w:val="24"/>
        </w:rPr>
        <w:t>autorisé.</w:t>
      </w:r>
    </w:p>
    <w:p w:rsidR="002A17F6" w:rsidRDefault="002A17F6">
      <w:pPr>
        <w:pStyle w:val="Corpsdetexte"/>
        <w:rPr>
          <w:rFonts w:ascii="Arial"/>
          <w:i/>
          <w:sz w:val="26"/>
        </w:rPr>
      </w:pPr>
    </w:p>
    <w:p w:rsidR="002A17F6" w:rsidRDefault="002A17F6">
      <w:pPr>
        <w:pStyle w:val="Corpsdetexte"/>
        <w:rPr>
          <w:rFonts w:ascii="Arial"/>
          <w:i/>
          <w:sz w:val="26"/>
        </w:rPr>
      </w:pPr>
    </w:p>
    <w:p w:rsidR="002A17F6" w:rsidRDefault="00000000">
      <w:pPr>
        <w:pStyle w:val="Corpsdetexte"/>
        <w:spacing w:before="230"/>
        <w:ind w:left="1334" w:right="1334"/>
        <w:jc w:val="center"/>
      </w:pPr>
      <w:r>
        <w:t>Dès</w:t>
      </w:r>
      <w:r>
        <w:rPr>
          <w:spacing w:val="-2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ce sujet vous</w:t>
      </w:r>
      <w:r>
        <w:rPr>
          <w:spacing w:val="-3"/>
        </w:rPr>
        <w:t xml:space="preserve"> </w:t>
      </w:r>
      <w:r>
        <w:t>est</w:t>
      </w:r>
      <w:r>
        <w:rPr>
          <w:spacing w:val="-1"/>
        </w:rPr>
        <w:t xml:space="preserve"> </w:t>
      </w:r>
      <w:r>
        <w:t>remis,</w:t>
      </w:r>
      <w:r>
        <w:rPr>
          <w:spacing w:val="-3"/>
        </w:rPr>
        <w:t xml:space="preserve"> </w:t>
      </w:r>
      <w:r>
        <w:t>assurez-vous</w:t>
      </w:r>
      <w:r>
        <w:rPr>
          <w:spacing w:val="-1"/>
        </w:rPr>
        <w:t xml:space="preserve"> </w:t>
      </w:r>
      <w:r>
        <w:t>qu’il</w:t>
      </w:r>
      <w:r>
        <w:rPr>
          <w:spacing w:val="-2"/>
        </w:rPr>
        <w:t xml:space="preserve"> </w:t>
      </w:r>
      <w:r>
        <w:t>est</w:t>
      </w:r>
      <w:r>
        <w:rPr>
          <w:spacing w:val="-2"/>
        </w:rPr>
        <w:t xml:space="preserve"> </w:t>
      </w:r>
      <w:r>
        <w:t>complet.</w:t>
      </w:r>
    </w:p>
    <w:p w:rsidR="002A17F6" w:rsidRDefault="00000000">
      <w:pPr>
        <w:pStyle w:val="Corpsdetexte"/>
        <w:spacing w:before="1"/>
        <w:ind w:left="1334" w:right="1333"/>
        <w:jc w:val="center"/>
      </w:pPr>
      <w:r>
        <w:t>Ce</w:t>
      </w:r>
      <w:r>
        <w:rPr>
          <w:spacing w:val="-2"/>
        </w:rPr>
        <w:t xml:space="preserve"> </w:t>
      </w:r>
      <w:r>
        <w:t>sujet</w:t>
      </w:r>
      <w:r>
        <w:rPr>
          <w:spacing w:val="-1"/>
        </w:rPr>
        <w:t xml:space="preserve"> </w:t>
      </w:r>
      <w:r>
        <w:t>comporte</w:t>
      </w:r>
      <w:r>
        <w:rPr>
          <w:spacing w:val="1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pages numérotées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1/9 à</w:t>
      </w:r>
      <w:r>
        <w:rPr>
          <w:spacing w:val="-1"/>
        </w:rPr>
        <w:t xml:space="preserve"> </w:t>
      </w:r>
      <w:r>
        <w:t>9/9.</w:t>
      </w:r>
    </w:p>
    <w:p w:rsidR="002A17F6" w:rsidRDefault="002A17F6">
      <w:pPr>
        <w:pStyle w:val="Corpsdetexte"/>
        <w:rPr>
          <w:sz w:val="26"/>
        </w:rPr>
      </w:pPr>
    </w:p>
    <w:p w:rsidR="002A17F6" w:rsidRDefault="002A17F6">
      <w:pPr>
        <w:pStyle w:val="Corpsdetexte"/>
        <w:rPr>
          <w:sz w:val="26"/>
        </w:rPr>
      </w:pPr>
    </w:p>
    <w:p w:rsidR="002A17F6" w:rsidRDefault="00000000">
      <w:pPr>
        <w:pStyle w:val="Titre2"/>
        <w:spacing w:before="230" w:line="448" w:lineRule="auto"/>
        <w:ind w:left="1906" w:right="1905"/>
        <w:jc w:val="center"/>
      </w:pPr>
      <w:r>
        <w:t>Le candidat traite au choix le sujet de dissertation</w:t>
      </w:r>
      <w:r>
        <w:rPr>
          <w:spacing w:val="-64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le sujet</w:t>
      </w:r>
      <w:r>
        <w:rPr>
          <w:spacing w:val="-2"/>
        </w:rPr>
        <w:t xml:space="preserve"> </w:t>
      </w:r>
      <w:r>
        <w:t>d’épreuve composée.</w:t>
      </w:r>
    </w:p>
    <w:p w:rsidR="002A17F6" w:rsidRDefault="002A17F6">
      <w:pPr>
        <w:spacing w:line="448" w:lineRule="auto"/>
        <w:jc w:val="center"/>
        <w:sectPr w:rsidR="002A17F6">
          <w:footerReference w:type="default" r:id="rId7"/>
          <w:type w:val="continuous"/>
          <w:pgSz w:w="11910" w:h="16840"/>
          <w:pgMar w:top="1340" w:right="1200" w:bottom="1500" w:left="1200" w:header="720" w:footer="1305" w:gutter="0"/>
          <w:pgNumType w:start="1"/>
          <w:cols w:space="720"/>
        </w:sectPr>
      </w:pPr>
    </w:p>
    <w:p w:rsidR="002A17F6" w:rsidRDefault="003D3349">
      <w:pPr>
        <w:pStyle w:val="Corpsdetexte"/>
        <w:ind w:left="98"/>
        <w:rPr>
          <w:rFonts w:ascii="Arial"/>
          <w:sz w:val="20"/>
        </w:rPr>
      </w:pPr>
      <w:r>
        <w:rPr>
          <w:rFonts w:ascii="Arial"/>
          <w:noProof/>
          <w:sz w:val="20"/>
        </w:rPr>
        <w:lastRenderedPageBreak/>
        <mc:AlternateContent>
          <mc:Choice Requires="wps">
            <w:drawing>
              <wp:inline distT="0" distB="0" distL="0" distR="0">
                <wp:extent cx="5907405" cy="234950"/>
                <wp:effectExtent l="0" t="0" r="10795" b="19050"/>
                <wp:docPr id="190630586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907405" cy="23495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A17F6" w:rsidRDefault="00000000">
                            <w:pPr>
                              <w:spacing w:before="19"/>
                              <w:ind w:left="1086" w:right="1089"/>
                              <w:jc w:val="center"/>
                              <w:rPr>
                                <w:rFonts w:ascii="Arial" w:hAnsi="Arial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8"/>
                              </w:rPr>
                              <w:t>Dissertation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8"/>
                              </w:rPr>
                              <w:t>s’appuyant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8"/>
                              </w:rPr>
                              <w:t>sur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8"/>
                              </w:rPr>
                              <w:t>un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8"/>
                              </w:rPr>
                              <w:t>dossier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8"/>
                              </w:rPr>
                              <w:t>documentaire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width:465.15pt;height:1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" filled="f" strokeweight=".48pt">
                <v:path arrowok="t"/>
                <v:textbox inset="0,0,0,0">
                  <w:txbxContent>
                    <w:p w:rsidR="002A17F6" w:rsidRDefault="00000000">
                      <w:pPr>
                        <w:spacing w:before="19"/>
                        <w:ind w:left="1086" w:right="1089"/>
                        <w:jc w:val="center"/>
                        <w:rPr>
                          <w:rFonts w:ascii="Arial" w:hAnsi="Arial"/>
                          <w:b/>
                          <w:sz w:val="28"/>
                        </w:rPr>
                      </w:pPr>
                      <w:r>
                        <w:rPr>
                          <w:rFonts w:ascii="Arial" w:hAnsi="Arial"/>
                          <w:b/>
                          <w:sz w:val="28"/>
                        </w:rPr>
                        <w:t>Dissertation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8"/>
                        </w:rPr>
                        <w:t>s’appuyant</w:t>
                      </w:r>
                      <w:r>
                        <w:rPr>
                          <w:rFonts w:ascii="Arial" w:hAnsi="Arial"/>
                          <w:b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8"/>
                        </w:rPr>
                        <w:t>sur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8"/>
                        </w:rPr>
                        <w:t>un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8"/>
                        </w:rPr>
                        <w:t>dossier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8"/>
                        </w:rPr>
                        <w:t>documentaire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A17F6" w:rsidRDefault="002A17F6">
      <w:pPr>
        <w:pStyle w:val="Corpsdetexte"/>
        <w:rPr>
          <w:rFonts w:ascii="Arial"/>
          <w:b/>
          <w:sz w:val="20"/>
        </w:rPr>
      </w:pPr>
    </w:p>
    <w:p w:rsidR="002A17F6" w:rsidRDefault="002A17F6">
      <w:pPr>
        <w:pStyle w:val="Corpsdetexte"/>
        <w:spacing w:before="10"/>
        <w:rPr>
          <w:rFonts w:ascii="Arial"/>
          <w:b/>
          <w:sz w:val="28"/>
        </w:rPr>
      </w:pPr>
    </w:p>
    <w:p w:rsidR="002A17F6" w:rsidRDefault="00000000">
      <w:pPr>
        <w:spacing w:before="94" w:line="230" w:lineRule="exact"/>
        <w:ind w:left="217"/>
        <w:jc w:val="both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Il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est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demandé au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candidat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:</w:t>
      </w:r>
    </w:p>
    <w:p w:rsidR="002A17F6" w:rsidRDefault="00000000">
      <w:pPr>
        <w:pStyle w:val="Paragraphedeliste"/>
        <w:numPr>
          <w:ilvl w:val="0"/>
          <w:numId w:val="5"/>
        </w:numPr>
        <w:tabs>
          <w:tab w:val="left" w:pos="938"/>
        </w:tabs>
        <w:spacing w:line="230" w:lineRule="exact"/>
        <w:jc w:val="both"/>
        <w:rPr>
          <w:i/>
          <w:sz w:val="20"/>
        </w:rPr>
      </w:pPr>
      <w:r>
        <w:rPr>
          <w:i/>
          <w:sz w:val="20"/>
        </w:rPr>
        <w:t>de répondre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à la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question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posée par le sujet ;</w:t>
      </w:r>
    </w:p>
    <w:p w:rsidR="002A17F6" w:rsidRDefault="00000000">
      <w:pPr>
        <w:pStyle w:val="Paragraphedeliste"/>
        <w:numPr>
          <w:ilvl w:val="0"/>
          <w:numId w:val="5"/>
        </w:numPr>
        <w:tabs>
          <w:tab w:val="left" w:pos="938"/>
        </w:tabs>
        <w:spacing w:line="231" w:lineRule="exact"/>
        <w:jc w:val="both"/>
        <w:rPr>
          <w:i/>
          <w:sz w:val="20"/>
        </w:rPr>
      </w:pPr>
      <w:r>
        <w:rPr>
          <w:i/>
          <w:sz w:val="20"/>
        </w:rPr>
        <w:t>de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construire une argumentation à partir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d'une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problématique qu'il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devra élaborer ;</w:t>
      </w:r>
    </w:p>
    <w:p w:rsidR="002A17F6" w:rsidRDefault="00000000">
      <w:pPr>
        <w:pStyle w:val="Paragraphedeliste"/>
        <w:numPr>
          <w:ilvl w:val="0"/>
          <w:numId w:val="5"/>
        </w:numPr>
        <w:tabs>
          <w:tab w:val="left" w:pos="938"/>
        </w:tabs>
        <w:ind w:right="215"/>
        <w:jc w:val="both"/>
        <w:rPr>
          <w:i/>
          <w:sz w:val="20"/>
        </w:rPr>
      </w:pPr>
      <w:r>
        <w:rPr>
          <w:i/>
          <w:sz w:val="20"/>
        </w:rPr>
        <w:t>de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mobiliser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des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connaissances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et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des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informations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pertinentes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pour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traiter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le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sujet,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notamment</w:t>
      </w:r>
      <w:r>
        <w:rPr>
          <w:i/>
          <w:spacing w:val="-53"/>
          <w:sz w:val="20"/>
        </w:rPr>
        <w:t xml:space="preserve"> </w:t>
      </w:r>
      <w:r>
        <w:rPr>
          <w:i/>
          <w:sz w:val="20"/>
        </w:rPr>
        <w:t>celles figurant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dans le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dossier ;</w:t>
      </w:r>
    </w:p>
    <w:p w:rsidR="002A17F6" w:rsidRDefault="00000000">
      <w:pPr>
        <w:pStyle w:val="Paragraphedeliste"/>
        <w:numPr>
          <w:ilvl w:val="0"/>
          <w:numId w:val="5"/>
        </w:numPr>
        <w:tabs>
          <w:tab w:val="left" w:pos="938"/>
        </w:tabs>
        <w:ind w:right="214"/>
        <w:jc w:val="both"/>
        <w:rPr>
          <w:i/>
          <w:sz w:val="20"/>
        </w:rPr>
      </w:pPr>
      <w:r>
        <w:rPr>
          <w:i/>
          <w:sz w:val="20"/>
        </w:rPr>
        <w:t>de rédiger, en utilisant le vocabulaire économique et social spécifique approprié à la question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et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en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organisant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le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développement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sous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forme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d'un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plan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cohérent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qui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ménage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l'équilibre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des</w:t>
      </w:r>
      <w:r>
        <w:rPr>
          <w:i/>
          <w:spacing w:val="-53"/>
          <w:sz w:val="20"/>
        </w:rPr>
        <w:t xml:space="preserve"> </w:t>
      </w:r>
      <w:r>
        <w:rPr>
          <w:i/>
          <w:sz w:val="20"/>
        </w:rPr>
        <w:t>parties.</w:t>
      </w:r>
    </w:p>
    <w:p w:rsidR="002A17F6" w:rsidRDefault="002A17F6">
      <w:pPr>
        <w:pStyle w:val="Corpsdetexte"/>
        <w:spacing w:before="9"/>
        <w:rPr>
          <w:rFonts w:ascii="Arial"/>
          <w:i/>
          <w:sz w:val="19"/>
        </w:rPr>
      </w:pPr>
    </w:p>
    <w:p w:rsidR="002A17F6" w:rsidRDefault="00000000">
      <w:pPr>
        <w:ind w:left="217"/>
        <w:jc w:val="both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Il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z w:val="20"/>
        </w:rPr>
        <w:t>sera tenu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z w:val="20"/>
        </w:rPr>
        <w:t>compte,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dans la notation,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clarté de l'expression et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z w:val="20"/>
        </w:rPr>
        <w:t>du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soin apporté à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la présentation.</w:t>
      </w:r>
    </w:p>
    <w:p w:rsidR="002A17F6" w:rsidRDefault="002A17F6">
      <w:pPr>
        <w:pStyle w:val="Corpsdetexte"/>
        <w:spacing w:before="11"/>
        <w:rPr>
          <w:rFonts w:ascii="Arial"/>
          <w:i/>
          <w:sz w:val="19"/>
        </w:rPr>
      </w:pPr>
    </w:p>
    <w:p w:rsidR="002A17F6" w:rsidRDefault="00000000">
      <w:pPr>
        <w:pStyle w:val="Titre2"/>
        <w:ind w:left="1333" w:right="1334"/>
        <w:jc w:val="center"/>
      </w:pPr>
      <w:r>
        <w:t>SUJET</w:t>
      </w:r>
    </w:p>
    <w:p w:rsidR="002A17F6" w:rsidRDefault="002A17F6">
      <w:pPr>
        <w:pStyle w:val="Corpsdetexte"/>
        <w:rPr>
          <w:rFonts w:ascii="Arial"/>
          <w:b/>
        </w:rPr>
      </w:pPr>
    </w:p>
    <w:p w:rsidR="002A17F6" w:rsidRDefault="00000000">
      <w:pPr>
        <w:ind w:left="1334" w:right="1334"/>
        <w:jc w:val="center"/>
        <w:rPr>
          <w:rFonts w:ascii="Arial"/>
          <w:i/>
          <w:sz w:val="24"/>
        </w:rPr>
      </w:pPr>
      <w:r>
        <w:rPr>
          <w:rFonts w:ascii="Arial"/>
          <w:i/>
          <w:sz w:val="24"/>
        </w:rPr>
        <w:t>Ce</w:t>
      </w:r>
      <w:r>
        <w:rPr>
          <w:rFonts w:ascii="Arial"/>
          <w:i/>
          <w:spacing w:val="-2"/>
          <w:sz w:val="24"/>
        </w:rPr>
        <w:t xml:space="preserve"> </w:t>
      </w:r>
      <w:r>
        <w:rPr>
          <w:rFonts w:ascii="Arial"/>
          <w:i/>
          <w:sz w:val="24"/>
        </w:rPr>
        <w:t>sujet</w:t>
      </w:r>
      <w:r>
        <w:rPr>
          <w:rFonts w:ascii="Arial"/>
          <w:i/>
          <w:spacing w:val="-1"/>
          <w:sz w:val="24"/>
        </w:rPr>
        <w:t xml:space="preserve"> </w:t>
      </w:r>
      <w:r>
        <w:rPr>
          <w:rFonts w:ascii="Arial"/>
          <w:i/>
          <w:sz w:val="24"/>
        </w:rPr>
        <w:t>comporte</w:t>
      </w:r>
      <w:r>
        <w:rPr>
          <w:rFonts w:ascii="Arial"/>
          <w:i/>
          <w:spacing w:val="-1"/>
          <w:sz w:val="24"/>
        </w:rPr>
        <w:t xml:space="preserve"> </w:t>
      </w:r>
      <w:r>
        <w:rPr>
          <w:rFonts w:ascii="Arial"/>
          <w:i/>
          <w:sz w:val="24"/>
        </w:rPr>
        <w:t>quatre</w:t>
      </w:r>
      <w:r>
        <w:rPr>
          <w:rFonts w:ascii="Arial"/>
          <w:i/>
          <w:spacing w:val="-1"/>
          <w:sz w:val="24"/>
        </w:rPr>
        <w:t xml:space="preserve"> </w:t>
      </w:r>
      <w:r>
        <w:rPr>
          <w:rFonts w:ascii="Arial"/>
          <w:i/>
          <w:sz w:val="24"/>
        </w:rPr>
        <w:t>documents.</w:t>
      </w:r>
    </w:p>
    <w:p w:rsidR="002A17F6" w:rsidRDefault="002A17F6">
      <w:pPr>
        <w:pStyle w:val="Corpsdetexte"/>
        <w:rPr>
          <w:rFonts w:ascii="Arial"/>
          <w:i/>
        </w:rPr>
      </w:pPr>
    </w:p>
    <w:p w:rsidR="002A17F6" w:rsidRDefault="00000000">
      <w:pPr>
        <w:pStyle w:val="Titre2"/>
        <w:ind w:left="1334" w:right="1333"/>
        <w:jc w:val="center"/>
      </w:pPr>
      <w:r>
        <w:t>Quelles</w:t>
      </w:r>
      <w:r>
        <w:rPr>
          <w:spacing w:val="-1"/>
        </w:rPr>
        <w:t xml:space="preserve"> </w:t>
      </w:r>
      <w:r>
        <w:t>sont</w:t>
      </w:r>
      <w:r>
        <w:rPr>
          <w:spacing w:val="-1"/>
        </w:rPr>
        <w:t xml:space="preserve"> </w:t>
      </w:r>
      <w:r>
        <w:t>les sources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 croissance</w:t>
      </w:r>
      <w:r>
        <w:rPr>
          <w:spacing w:val="-1"/>
        </w:rPr>
        <w:t xml:space="preserve"> </w:t>
      </w:r>
      <w:r>
        <w:t>économique ?</w:t>
      </w:r>
    </w:p>
    <w:p w:rsidR="002A17F6" w:rsidRDefault="002A17F6">
      <w:pPr>
        <w:jc w:val="center"/>
        <w:sectPr w:rsidR="002A17F6">
          <w:pgSz w:w="11910" w:h="16840"/>
          <w:pgMar w:top="1400" w:right="1200" w:bottom="1500" w:left="1200" w:header="0" w:footer="1305" w:gutter="0"/>
          <w:cols w:space="720"/>
        </w:sectPr>
      </w:pPr>
    </w:p>
    <w:p w:rsidR="002A17F6" w:rsidRDefault="00000000">
      <w:pPr>
        <w:spacing w:before="79"/>
        <w:ind w:left="217"/>
        <w:rPr>
          <w:rFonts w:ascii="Arial"/>
          <w:b/>
          <w:sz w:val="24"/>
        </w:rPr>
      </w:pPr>
      <w:r>
        <w:rPr>
          <w:rFonts w:ascii="Arial"/>
          <w:b/>
          <w:sz w:val="24"/>
        </w:rPr>
        <w:lastRenderedPageBreak/>
        <w:t>DOCUMENT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1</w:t>
      </w:r>
    </w:p>
    <w:p w:rsidR="002A17F6" w:rsidRDefault="002A17F6">
      <w:pPr>
        <w:pStyle w:val="Corpsdetexte"/>
        <w:rPr>
          <w:rFonts w:ascii="Arial"/>
          <w:b/>
        </w:rPr>
      </w:pPr>
    </w:p>
    <w:p w:rsidR="002A17F6" w:rsidRDefault="00000000">
      <w:pPr>
        <w:pStyle w:val="Titre2"/>
        <w:ind w:left="1333" w:right="1334"/>
        <w:jc w:val="center"/>
      </w:pPr>
      <w:r>
        <w:t>Taux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croissance</w:t>
      </w:r>
      <w:r>
        <w:rPr>
          <w:spacing w:val="-1"/>
        </w:rPr>
        <w:t xml:space="preserve"> </w:t>
      </w:r>
      <w:r>
        <w:t>du</w:t>
      </w:r>
      <w:r>
        <w:rPr>
          <w:spacing w:val="-1"/>
        </w:rPr>
        <w:t xml:space="preserve"> </w:t>
      </w:r>
      <w:r>
        <w:t>Produit Intérieur</w:t>
      </w:r>
      <w:r>
        <w:rPr>
          <w:spacing w:val="-3"/>
        </w:rPr>
        <w:t xml:space="preserve"> </w:t>
      </w:r>
      <w:r>
        <w:t>Brut</w:t>
      </w:r>
      <w:r>
        <w:rPr>
          <w:spacing w:val="-1"/>
        </w:rPr>
        <w:t xml:space="preserve"> </w:t>
      </w:r>
      <w:r>
        <w:t>(en %)</w:t>
      </w:r>
    </w:p>
    <w:p w:rsidR="002A17F6" w:rsidRDefault="00000000">
      <w:pPr>
        <w:ind w:left="1333" w:right="1334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et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contributions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à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croissance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(en points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%)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en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2018</w:t>
      </w:r>
    </w:p>
    <w:p w:rsidR="002A17F6" w:rsidRDefault="002A17F6">
      <w:pPr>
        <w:pStyle w:val="Corpsdetexte"/>
        <w:spacing w:before="10" w:after="1"/>
        <w:rPr>
          <w:rFonts w:ascii="Arial"/>
          <w:b/>
          <w:sz w:val="17"/>
        </w:rPr>
      </w:pPr>
    </w:p>
    <w:tbl>
      <w:tblPr>
        <w:tblStyle w:val="TableNormal"/>
        <w:tblW w:w="0" w:type="auto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8"/>
        <w:gridCol w:w="5523"/>
        <w:gridCol w:w="1703"/>
      </w:tblGrid>
      <w:tr w:rsidR="002A17F6">
        <w:trPr>
          <w:trHeight w:val="265"/>
        </w:trPr>
        <w:tc>
          <w:tcPr>
            <w:tcW w:w="1798" w:type="dxa"/>
            <w:vMerge w:val="restart"/>
          </w:tcPr>
          <w:p w:rsidR="002A17F6" w:rsidRDefault="002A17F6">
            <w:pPr>
              <w:pStyle w:val="TableParagraph"/>
              <w:spacing w:before="7"/>
              <w:ind w:left="0"/>
              <w:rPr>
                <w:rFonts w:ascii="Arial"/>
                <w:b/>
                <w:sz w:val="35"/>
              </w:rPr>
            </w:pPr>
          </w:p>
          <w:p w:rsidR="002A17F6" w:rsidRDefault="00000000">
            <w:pPr>
              <w:pStyle w:val="TableParagraph"/>
              <w:spacing w:before="0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Corée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du Sud</w:t>
            </w:r>
          </w:p>
        </w:tc>
        <w:tc>
          <w:tcPr>
            <w:tcW w:w="5523" w:type="dxa"/>
          </w:tcPr>
          <w:p w:rsidR="002A17F6" w:rsidRDefault="00000000">
            <w:pPr>
              <w:pStyle w:val="TableParagraph"/>
              <w:spacing w:before="7" w:line="239" w:lineRule="exact"/>
              <w:ind w:left="106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Taux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</w:rPr>
              <w:t>de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</w:rPr>
              <w:t>croissance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</w:rPr>
              <w:t>du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</w:rPr>
              <w:t>PIB</w:t>
            </w:r>
          </w:p>
        </w:tc>
        <w:tc>
          <w:tcPr>
            <w:tcW w:w="1703" w:type="dxa"/>
          </w:tcPr>
          <w:p w:rsidR="002A17F6" w:rsidRDefault="00000000">
            <w:pPr>
              <w:pStyle w:val="TableParagraph"/>
              <w:spacing w:before="7" w:line="239" w:lineRule="exact"/>
              <w:ind w:left="696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2,9</w:t>
            </w:r>
          </w:p>
        </w:tc>
      </w:tr>
      <w:tr w:rsidR="002A17F6">
        <w:trPr>
          <w:trHeight w:val="266"/>
        </w:trPr>
        <w:tc>
          <w:tcPr>
            <w:tcW w:w="1798" w:type="dxa"/>
            <w:vMerge/>
            <w:tcBorders>
              <w:top w:val="nil"/>
            </w:tcBorders>
          </w:tcPr>
          <w:p w:rsidR="002A17F6" w:rsidRDefault="002A17F6">
            <w:pPr>
              <w:rPr>
                <w:sz w:val="2"/>
                <w:szCs w:val="2"/>
              </w:rPr>
            </w:pPr>
          </w:p>
        </w:tc>
        <w:tc>
          <w:tcPr>
            <w:tcW w:w="5523" w:type="dxa"/>
          </w:tcPr>
          <w:p w:rsidR="002A17F6" w:rsidRDefault="00000000">
            <w:pPr>
              <w:pStyle w:val="TableParagraph"/>
              <w:spacing w:before="7" w:line="239" w:lineRule="exact"/>
              <w:ind w:left="106"/>
            </w:pPr>
            <w:r>
              <w:t>Contribution</w:t>
            </w:r>
            <w:r>
              <w:rPr>
                <w:spacing w:val="-2"/>
              </w:rPr>
              <w:t xml:space="preserve"> </w:t>
            </w:r>
            <w:r>
              <w:t>du</w:t>
            </w:r>
            <w:r>
              <w:rPr>
                <w:spacing w:val="-2"/>
              </w:rPr>
              <w:t xml:space="preserve"> </w:t>
            </w:r>
            <w:r>
              <w:t>facteur</w:t>
            </w:r>
            <w:r>
              <w:rPr>
                <w:spacing w:val="-2"/>
              </w:rPr>
              <w:t xml:space="preserve"> </w:t>
            </w:r>
            <w:r>
              <w:t>travail</w:t>
            </w:r>
          </w:p>
        </w:tc>
        <w:tc>
          <w:tcPr>
            <w:tcW w:w="1703" w:type="dxa"/>
          </w:tcPr>
          <w:p w:rsidR="002A17F6" w:rsidRDefault="00000000">
            <w:pPr>
              <w:pStyle w:val="TableParagraph"/>
              <w:spacing w:before="7" w:line="239" w:lineRule="exact"/>
              <w:ind w:left="660"/>
            </w:pPr>
            <w:r>
              <w:t>-0,6</w:t>
            </w:r>
          </w:p>
        </w:tc>
      </w:tr>
      <w:tr w:rsidR="002A17F6">
        <w:trPr>
          <w:trHeight w:val="266"/>
        </w:trPr>
        <w:tc>
          <w:tcPr>
            <w:tcW w:w="1798" w:type="dxa"/>
            <w:vMerge/>
            <w:tcBorders>
              <w:top w:val="nil"/>
            </w:tcBorders>
          </w:tcPr>
          <w:p w:rsidR="002A17F6" w:rsidRDefault="002A17F6">
            <w:pPr>
              <w:rPr>
                <w:sz w:val="2"/>
                <w:szCs w:val="2"/>
              </w:rPr>
            </w:pPr>
          </w:p>
        </w:tc>
        <w:tc>
          <w:tcPr>
            <w:tcW w:w="5523" w:type="dxa"/>
          </w:tcPr>
          <w:p w:rsidR="002A17F6" w:rsidRDefault="00000000">
            <w:pPr>
              <w:pStyle w:val="TableParagraph"/>
              <w:spacing w:before="7" w:line="239" w:lineRule="exact"/>
              <w:ind w:left="106"/>
            </w:pPr>
            <w:r>
              <w:t>Contribution</w:t>
            </w:r>
            <w:r>
              <w:rPr>
                <w:spacing w:val="-2"/>
              </w:rPr>
              <w:t xml:space="preserve"> </w:t>
            </w:r>
            <w:r>
              <w:t>du</w:t>
            </w:r>
            <w:r>
              <w:rPr>
                <w:spacing w:val="-1"/>
              </w:rPr>
              <w:t xml:space="preserve"> </w:t>
            </w:r>
            <w:r>
              <w:t>facteur</w:t>
            </w:r>
            <w:r>
              <w:rPr>
                <w:spacing w:val="-2"/>
              </w:rPr>
              <w:t xml:space="preserve"> </w:t>
            </w:r>
            <w:r>
              <w:t>capital</w:t>
            </w:r>
          </w:p>
        </w:tc>
        <w:tc>
          <w:tcPr>
            <w:tcW w:w="1703" w:type="dxa"/>
          </w:tcPr>
          <w:p w:rsidR="002A17F6" w:rsidRDefault="00000000">
            <w:pPr>
              <w:pStyle w:val="TableParagraph"/>
              <w:spacing w:before="7" w:line="239" w:lineRule="exact"/>
              <w:ind w:left="696"/>
            </w:pPr>
            <w:r>
              <w:t>1,2</w:t>
            </w:r>
          </w:p>
        </w:tc>
      </w:tr>
      <w:tr w:rsidR="002A17F6">
        <w:trPr>
          <w:trHeight w:val="265"/>
        </w:trPr>
        <w:tc>
          <w:tcPr>
            <w:tcW w:w="1798" w:type="dxa"/>
            <w:vMerge/>
            <w:tcBorders>
              <w:top w:val="nil"/>
            </w:tcBorders>
          </w:tcPr>
          <w:p w:rsidR="002A17F6" w:rsidRDefault="002A17F6">
            <w:pPr>
              <w:rPr>
                <w:sz w:val="2"/>
                <w:szCs w:val="2"/>
              </w:rPr>
            </w:pPr>
          </w:p>
        </w:tc>
        <w:tc>
          <w:tcPr>
            <w:tcW w:w="5523" w:type="dxa"/>
          </w:tcPr>
          <w:p w:rsidR="002A17F6" w:rsidRDefault="00000000">
            <w:pPr>
              <w:pStyle w:val="TableParagraph"/>
              <w:spacing w:before="7" w:line="239" w:lineRule="exact"/>
              <w:ind w:left="106"/>
            </w:pPr>
            <w:r>
              <w:t>Contribution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Productivité</w:t>
            </w:r>
            <w:r>
              <w:rPr>
                <w:spacing w:val="-1"/>
              </w:rPr>
              <w:t xml:space="preserve"> </w:t>
            </w:r>
            <w:r>
              <w:t>Globale</w:t>
            </w:r>
            <w:r>
              <w:rPr>
                <w:spacing w:val="-3"/>
              </w:rPr>
              <w:t xml:space="preserve"> </w:t>
            </w:r>
            <w:r>
              <w:t>des</w:t>
            </w:r>
            <w:r>
              <w:rPr>
                <w:spacing w:val="-1"/>
              </w:rPr>
              <w:t xml:space="preserve"> </w:t>
            </w:r>
            <w:r>
              <w:t>Facteurs</w:t>
            </w:r>
          </w:p>
        </w:tc>
        <w:tc>
          <w:tcPr>
            <w:tcW w:w="1703" w:type="dxa"/>
          </w:tcPr>
          <w:p w:rsidR="002A17F6" w:rsidRDefault="00000000">
            <w:pPr>
              <w:pStyle w:val="TableParagraph"/>
              <w:spacing w:before="7" w:line="239" w:lineRule="exact"/>
              <w:ind w:left="696"/>
            </w:pPr>
            <w:r>
              <w:t>2,3</w:t>
            </w:r>
          </w:p>
        </w:tc>
      </w:tr>
      <w:tr w:rsidR="002A17F6">
        <w:trPr>
          <w:trHeight w:val="266"/>
        </w:trPr>
        <w:tc>
          <w:tcPr>
            <w:tcW w:w="1798" w:type="dxa"/>
            <w:vMerge w:val="restart"/>
          </w:tcPr>
          <w:p w:rsidR="002A17F6" w:rsidRDefault="002A17F6">
            <w:pPr>
              <w:pStyle w:val="TableParagraph"/>
              <w:spacing w:before="7"/>
              <w:ind w:left="0"/>
              <w:rPr>
                <w:rFonts w:ascii="Arial"/>
                <w:b/>
                <w:sz w:val="35"/>
              </w:rPr>
            </w:pPr>
          </w:p>
          <w:p w:rsidR="002A17F6" w:rsidRDefault="00000000">
            <w:pPr>
              <w:pStyle w:val="TableParagraph"/>
              <w:spacing w:before="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Japon</w:t>
            </w:r>
          </w:p>
        </w:tc>
        <w:tc>
          <w:tcPr>
            <w:tcW w:w="5523" w:type="dxa"/>
          </w:tcPr>
          <w:p w:rsidR="002A17F6" w:rsidRDefault="00000000">
            <w:pPr>
              <w:pStyle w:val="TableParagraph"/>
              <w:spacing w:before="7" w:line="239" w:lineRule="exact"/>
              <w:ind w:left="106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Taux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</w:rPr>
              <w:t>de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</w:rPr>
              <w:t>croissance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</w:rPr>
              <w:t>du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PIB</w:t>
            </w:r>
          </w:p>
        </w:tc>
        <w:tc>
          <w:tcPr>
            <w:tcW w:w="1703" w:type="dxa"/>
          </w:tcPr>
          <w:p w:rsidR="002A17F6" w:rsidRDefault="00000000">
            <w:pPr>
              <w:pStyle w:val="TableParagraph"/>
              <w:spacing w:before="7" w:line="239" w:lineRule="exact"/>
              <w:ind w:left="696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0,6</w:t>
            </w:r>
          </w:p>
        </w:tc>
      </w:tr>
      <w:tr w:rsidR="002A17F6">
        <w:trPr>
          <w:trHeight w:val="265"/>
        </w:trPr>
        <w:tc>
          <w:tcPr>
            <w:tcW w:w="1798" w:type="dxa"/>
            <w:vMerge/>
            <w:tcBorders>
              <w:top w:val="nil"/>
            </w:tcBorders>
          </w:tcPr>
          <w:p w:rsidR="002A17F6" w:rsidRDefault="002A17F6">
            <w:pPr>
              <w:rPr>
                <w:sz w:val="2"/>
                <w:szCs w:val="2"/>
              </w:rPr>
            </w:pPr>
          </w:p>
        </w:tc>
        <w:tc>
          <w:tcPr>
            <w:tcW w:w="5523" w:type="dxa"/>
          </w:tcPr>
          <w:p w:rsidR="002A17F6" w:rsidRDefault="00000000">
            <w:pPr>
              <w:pStyle w:val="TableParagraph"/>
              <w:spacing w:before="7" w:line="239" w:lineRule="exact"/>
              <w:ind w:left="106"/>
            </w:pPr>
            <w:r>
              <w:t>Contribution</w:t>
            </w:r>
            <w:r>
              <w:rPr>
                <w:spacing w:val="-2"/>
              </w:rPr>
              <w:t xml:space="preserve"> </w:t>
            </w:r>
            <w:r>
              <w:t>du</w:t>
            </w:r>
            <w:r>
              <w:rPr>
                <w:spacing w:val="-2"/>
              </w:rPr>
              <w:t xml:space="preserve"> </w:t>
            </w:r>
            <w:r>
              <w:t>facteur</w:t>
            </w:r>
            <w:r>
              <w:rPr>
                <w:spacing w:val="-2"/>
              </w:rPr>
              <w:t xml:space="preserve"> </w:t>
            </w:r>
            <w:r>
              <w:t>travail</w:t>
            </w:r>
          </w:p>
        </w:tc>
        <w:tc>
          <w:tcPr>
            <w:tcW w:w="1703" w:type="dxa"/>
          </w:tcPr>
          <w:p w:rsidR="002A17F6" w:rsidRDefault="00000000">
            <w:pPr>
              <w:pStyle w:val="TableParagraph"/>
              <w:spacing w:before="7" w:line="239" w:lineRule="exact"/>
              <w:ind w:left="696"/>
            </w:pPr>
            <w:r>
              <w:t>0,0</w:t>
            </w:r>
          </w:p>
        </w:tc>
      </w:tr>
      <w:tr w:rsidR="002A17F6">
        <w:trPr>
          <w:trHeight w:val="265"/>
        </w:trPr>
        <w:tc>
          <w:tcPr>
            <w:tcW w:w="1798" w:type="dxa"/>
            <w:vMerge/>
            <w:tcBorders>
              <w:top w:val="nil"/>
            </w:tcBorders>
          </w:tcPr>
          <w:p w:rsidR="002A17F6" w:rsidRDefault="002A17F6">
            <w:pPr>
              <w:rPr>
                <w:sz w:val="2"/>
                <w:szCs w:val="2"/>
              </w:rPr>
            </w:pPr>
          </w:p>
        </w:tc>
        <w:tc>
          <w:tcPr>
            <w:tcW w:w="5523" w:type="dxa"/>
          </w:tcPr>
          <w:p w:rsidR="002A17F6" w:rsidRDefault="00000000">
            <w:pPr>
              <w:pStyle w:val="TableParagraph"/>
              <w:spacing w:before="7" w:line="239" w:lineRule="exact"/>
              <w:ind w:left="106"/>
            </w:pPr>
            <w:r>
              <w:t>Contribution</w:t>
            </w:r>
            <w:r>
              <w:rPr>
                <w:spacing w:val="-2"/>
              </w:rPr>
              <w:t xml:space="preserve"> </w:t>
            </w:r>
            <w:r>
              <w:t>du</w:t>
            </w:r>
            <w:r>
              <w:rPr>
                <w:spacing w:val="-1"/>
              </w:rPr>
              <w:t xml:space="preserve"> </w:t>
            </w:r>
            <w:r>
              <w:t>facteur</w:t>
            </w:r>
            <w:r>
              <w:rPr>
                <w:spacing w:val="-2"/>
              </w:rPr>
              <w:t xml:space="preserve"> </w:t>
            </w:r>
            <w:r>
              <w:t>capital</w:t>
            </w:r>
          </w:p>
        </w:tc>
        <w:tc>
          <w:tcPr>
            <w:tcW w:w="1703" w:type="dxa"/>
          </w:tcPr>
          <w:p w:rsidR="002A17F6" w:rsidRDefault="00000000">
            <w:pPr>
              <w:pStyle w:val="TableParagraph"/>
              <w:spacing w:before="7" w:line="239" w:lineRule="exact"/>
              <w:ind w:left="696"/>
            </w:pPr>
            <w:r>
              <w:t>0,2</w:t>
            </w:r>
          </w:p>
        </w:tc>
      </w:tr>
      <w:tr w:rsidR="002A17F6">
        <w:trPr>
          <w:trHeight w:val="265"/>
        </w:trPr>
        <w:tc>
          <w:tcPr>
            <w:tcW w:w="1798" w:type="dxa"/>
            <w:vMerge/>
            <w:tcBorders>
              <w:top w:val="nil"/>
            </w:tcBorders>
          </w:tcPr>
          <w:p w:rsidR="002A17F6" w:rsidRDefault="002A17F6">
            <w:pPr>
              <w:rPr>
                <w:sz w:val="2"/>
                <w:szCs w:val="2"/>
              </w:rPr>
            </w:pPr>
          </w:p>
        </w:tc>
        <w:tc>
          <w:tcPr>
            <w:tcW w:w="5523" w:type="dxa"/>
          </w:tcPr>
          <w:p w:rsidR="002A17F6" w:rsidRDefault="00000000">
            <w:pPr>
              <w:pStyle w:val="TableParagraph"/>
              <w:spacing w:before="7" w:line="239" w:lineRule="exact"/>
              <w:ind w:left="106"/>
            </w:pPr>
            <w:r>
              <w:t>Contribution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Productivité</w:t>
            </w:r>
            <w:r>
              <w:rPr>
                <w:spacing w:val="-1"/>
              </w:rPr>
              <w:t xml:space="preserve"> </w:t>
            </w:r>
            <w:r>
              <w:t>Globale</w:t>
            </w:r>
            <w:r>
              <w:rPr>
                <w:spacing w:val="-3"/>
              </w:rPr>
              <w:t xml:space="preserve"> </w:t>
            </w:r>
            <w:r>
              <w:t>des</w:t>
            </w:r>
            <w:r>
              <w:rPr>
                <w:spacing w:val="-1"/>
              </w:rPr>
              <w:t xml:space="preserve"> </w:t>
            </w:r>
            <w:r>
              <w:t>Facteurs</w:t>
            </w:r>
          </w:p>
        </w:tc>
        <w:tc>
          <w:tcPr>
            <w:tcW w:w="1703" w:type="dxa"/>
          </w:tcPr>
          <w:p w:rsidR="002A17F6" w:rsidRDefault="00000000">
            <w:pPr>
              <w:pStyle w:val="TableParagraph"/>
              <w:spacing w:before="7" w:line="239" w:lineRule="exact"/>
              <w:ind w:left="696"/>
            </w:pPr>
            <w:r>
              <w:t>0,4</w:t>
            </w:r>
          </w:p>
        </w:tc>
      </w:tr>
      <w:tr w:rsidR="002A17F6">
        <w:trPr>
          <w:trHeight w:val="276"/>
        </w:trPr>
        <w:tc>
          <w:tcPr>
            <w:tcW w:w="1798" w:type="dxa"/>
            <w:vMerge w:val="restart"/>
          </w:tcPr>
          <w:p w:rsidR="002A17F6" w:rsidRDefault="002A17F6">
            <w:pPr>
              <w:pStyle w:val="TableParagraph"/>
              <w:spacing w:before="5"/>
              <w:ind w:left="0"/>
              <w:rPr>
                <w:rFonts w:ascii="Arial"/>
                <w:b/>
                <w:sz w:val="23"/>
              </w:rPr>
            </w:pPr>
          </w:p>
          <w:p w:rsidR="002A17F6" w:rsidRDefault="00000000">
            <w:pPr>
              <w:pStyle w:val="TableParagraph"/>
              <w:spacing w:before="1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Israël</w:t>
            </w:r>
          </w:p>
        </w:tc>
        <w:tc>
          <w:tcPr>
            <w:tcW w:w="5523" w:type="dxa"/>
          </w:tcPr>
          <w:p w:rsidR="002A17F6" w:rsidRDefault="00000000">
            <w:pPr>
              <w:pStyle w:val="TableParagraph"/>
              <w:spacing w:before="12" w:line="245" w:lineRule="exact"/>
              <w:ind w:left="106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Taux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</w:rPr>
              <w:t>de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</w:rPr>
              <w:t>croissance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</w:rPr>
              <w:t>du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</w:rPr>
              <w:t>PIB</w:t>
            </w:r>
          </w:p>
        </w:tc>
        <w:tc>
          <w:tcPr>
            <w:tcW w:w="1703" w:type="dxa"/>
          </w:tcPr>
          <w:p w:rsidR="002A17F6" w:rsidRDefault="00000000">
            <w:pPr>
              <w:pStyle w:val="TableParagraph"/>
              <w:spacing w:before="12" w:line="245" w:lineRule="exact"/>
              <w:ind w:left="696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4,1</w:t>
            </w:r>
          </w:p>
        </w:tc>
      </w:tr>
      <w:tr w:rsidR="002A17F6">
        <w:trPr>
          <w:trHeight w:val="266"/>
        </w:trPr>
        <w:tc>
          <w:tcPr>
            <w:tcW w:w="1798" w:type="dxa"/>
            <w:vMerge/>
            <w:tcBorders>
              <w:top w:val="nil"/>
            </w:tcBorders>
          </w:tcPr>
          <w:p w:rsidR="002A17F6" w:rsidRDefault="002A17F6">
            <w:pPr>
              <w:rPr>
                <w:sz w:val="2"/>
                <w:szCs w:val="2"/>
              </w:rPr>
            </w:pPr>
          </w:p>
        </w:tc>
        <w:tc>
          <w:tcPr>
            <w:tcW w:w="5523" w:type="dxa"/>
          </w:tcPr>
          <w:p w:rsidR="002A17F6" w:rsidRDefault="00000000">
            <w:pPr>
              <w:pStyle w:val="TableParagraph"/>
              <w:spacing w:before="6" w:line="240" w:lineRule="exact"/>
              <w:ind w:left="106"/>
            </w:pPr>
            <w:r>
              <w:t>Contribution</w:t>
            </w:r>
            <w:r>
              <w:rPr>
                <w:spacing w:val="-2"/>
              </w:rPr>
              <w:t xml:space="preserve"> </w:t>
            </w:r>
            <w:r>
              <w:t>du</w:t>
            </w:r>
            <w:r>
              <w:rPr>
                <w:spacing w:val="-2"/>
              </w:rPr>
              <w:t xml:space="preserve"> </w:t>
            </w:r>
            <w:r>
              <w:t>facteur</w:t>
            </w:r>
            <w:r>
              <w:rPr>
                <w:spacing w:val="-2"/>
              </w:rPr>
              <w:t xml:space="preserve"> </w:t>
            </w:r>
            <w:r>
              <w:t>travail</w:t>
            </w:r>
          </w:p>
        </w:tc>
        <w:tc>
          <w:tcPr>
            <w:tcW w:w="1703" w:type="dxa"/>
          </w:tcPr>
          <w:p w:rsidR="002A17F6" w:rsidRDefault="00000000">
            <w:pPr>
              <w:pStyle w:val="TableParagraph"/>
              <w:spacing w:before="6" w:line="240" w:lineRule="exact"/>
              <w:ind w:left="696"/>
            </w:pPr>
            <w:r>
              <w:t>1,0</w:t>
            </w:r>
          </w:p>
        </w:tc>
      </w:tr>
      <w:tr w:rsidR="002A17F6">
        <w:trPr>
          <w:trHeight w:val="265"/>
        </w:trPr>
        <w:tc>
          <w:tcPr>
            <w:tcW w:w="1798" w:type="dxa"/>
            <w:vMerge/>
            <w:tcBorders>
              <w:top w:val="nil"/>
            </w:tcBorders>
          </w:tcPr>
          <w:p w:rsidR="002A17F6" w:rsidRDefault="002A17F6">
            <w:pPr>
              <w:rPr>
                <w:sz w:val="2"/>
                <w:szCs w:val="2"/>
              </w:rPr>
            </w:pPr>
          </w:p>
        </w:tc>
        <w:tc>
          <w:tcPr>
            <w:tcW w:w="5523" w:type="dxa"/>
          </w:tcPr>
          <w:p w:rsidR="002A17F6" w:rsidRDefault="00000000">
            <w:pPr>
              <w:pStyle w:val="TableParagraph"/>
              <w:spacing w:before="6" w:line="240" w:lineRule="exact"/>
              <w:ind w:left="106"/>
            </w:pPr>
            <w:r>
              <w:t>Contribution</w:t>
            </w:r>
            <w:r>
              <w:rPr>
                <w:spacing w:val="-2"/>
              </w:rPr>
              <w:t xml:space="preserve"> </w:t>
            </w:r>
            <w:r>
              <w:t>du facteur</w:t>
            </w:r>
            <w:r>
              <w:rPr>
                <w:spacing w:val="-2"/>
              </w:rPr>
              <w:t xml:space="preserve"> </w:t>
            </w:r>
            <w:r>
              <w:t>capital</w:t>
            </w:r>
          </w:p>
        </w:tc>
        <w:tc>
          <w:tcPr>
            <w:tcW w:w="1703" w:type="dxa"/>
          </w:tcPr>
          <w:p w:rsidR="002A17F6" w:rsidRDefault="00000000">
            <w:pPr>
              <w:pStyle w:val="TableParagraph"/>
              <w:spacing w:before="6" w:line="240" w:lineRule="exact"/>
              <w:ind w:left="696"/>
            </w:pPr>
            <w:r>
              <w:t>1,3</w:t>
            </w:r>
          </w:p>
        </w:tc>
      </w:tr>
      <w:tr w:rsidR="002A17F6">
        <w:trPr>
          <w:trHeight w:val="252"/>
        </w:trPr>
        <w:tc>
          <w:tcPr>
            <w:tcW w:w="1798" w:type="dxa"/>
            <w:vMerge/>
            <w:tcBorders>
              <w:top w:val="nil"/>
            </w:tcBorders>
          </w:tcPr>
          <w:p w:rsidR="002A17F6" w:rsidRDefault="002A17F6">
            <w:pPr>
              <w:rPr>
                <w:sz w:val="2"/>
                <w:szCs w:val="2"/>
              </w:rPr>
            </w:pPr>
          </w:p>
        </w:tc>
        <w:tc>
          <w:tcPr>
            <w:tcW w:w="5523" w:type="dxa"/>
          </w:tcPr>
          <w:p w:rsidR="002A17F6" w:rsidRDefault="00000000">
            <w:pPr>
              <w:pStyle w:val="TableParagraph"/>
              <w:spacing w:before="0" w:line="233" w:lineRule="exact"/>
              <w:ind w:left="106"/>
            </w:pPr>
            <w:r>
              <w:t>Contribution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Productivité</w:t>
            </w:r>
            <w:r>
              <w:rPr>
                <w:spacing w:val="-1"/>
              </w:rPr>
              <w:t xml:space="preserve"> </w:t>
            </w:r>
            <w:r>
              <w:t>Globale</w:t>
            </w:r>
            <w:r>
              <w:rPr>
                <w:spacing w:val="-3"/>
              </w:rPr>
              <w:t xml:space="preserve"> </w:t>
            </w:r>
            <w:r>
              <w:t>des</w:t>
            </w:r>
            <w:r>
              <w:rPr>
                <w:spacing w:val="-1"/>
              </w:rPr>
              <w:t xml:space="preserve"> </w:t>
            </w:r>
            <w:r>
              <w:t>Facteurs</w:t>
            </w:r>
          </w:p>
        </w:tc>
        <w:tc>
          <w:tcPr>
            <w:tcW w:w="1703" w:type="dxa"/>
          </w:tcPr>
          <w:p w:rsidR="002A17F6" w:rsidRDefault="00000000">
            <w:pPr>
              <w:pStyle w:val="TableParagraph"/>
              <w:spacing w:before="0" w:line="233" w:lineRule="exact"/>
              <w:ind w:left="696"/>
            </w:pPr>
            <w:r>
              <w:t>1,7</w:t>
            </w:r>
          </w:p>
        </w:tc>
      </w:tr>
      <w:tr w:rsidR="002A17F6">
        <w:trPr>
          <w:trHeight w:val="275"/>
        </w:trPr>
        <w:tc>
          <w:tcPr>
            <w:tcW w:w="1798" w:type="dxa"/>
            <w:vMerge w:val="restart"/>
          </w:tcPr>
          <w:p w:rsidR="002A17F6" w:rsidRDefault="002A17F6">
            <w:pPr>
              <w:pStyle w:val="TableParagraph"/>
              <w:spacing w:before="0"/>
              <w:ind w:left="0"/>
              <w:rPr>
                <w:rFonts w:ascii="Arial"/>
                <w:b/>
                <w:sz w:val="37"/>
              </w:rPr>
            </w:pPr>
          </w:p>
          <w:p w:rsidR="002A17F6" w:rsidRDefault="00000000">
            <w:pPr>
              <w:pStyle w:val="TableParagraph"/>
              <w:spacing w:before="1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Suède</w:t>
            </w:r>
          </w:p>
        </w:tc>
        <w:tc>
          <w:tcPr>
            <w:tcW w:w="5523" w:type="dxa"/>
          </w:tcPr>
          <w:p w:rsidR="002A17F6" w:rsidRDefault="00000000">
            <w:pPr>
              <w:pStyle w:val="TableParagraph"/>
              <w:spacing w:before="10" w:line="245" w:lineRule="exact"/>
              <w:ind w:left="106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Taux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</w:rPr>
              <w:t>de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</w:rPr>
              <w:t>croissance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</w:rPr>
              <w:t>du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</w:rPr>
              <w:t>PIB</w:t>
            </w:r>
          </w:p>
        </w:tc>
        <w:tc>
          <w:tcPr>
            <w:tcW w:w="1703" w:type="dxa"/>
          </w:tcPr>
          <w:p w:rsidR="002A17F6" w:rsidRDefault="00000000">
            <w:pPr>
              <w:pStyle w:val="TableParagraph"/>
              <w:spacing w:before="10" w:line="245" w:lineRule="exact"/>
              <w:ind w:left="696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2,0</w:t>
            </w:r>
          </w:p>
        </w:tc>
      </w:tr>
      <w:tr w:rsidR="002A17F6">
        <w:trPr>
          <w:trHeight w:val="265"/>
        </w:trPr>
        <w:tc>
          <w:tcPr>
            <w:tcW w:w="1798" w:type="dxa"/>
            <w:vMerge/>
            <w:tcBorders>
              <w:top w:val="nil"/>
            </w:tcBorders>
          </w:tcPr>
          <w:p w:rsidR="002A17F6" w:rsidRDefault="002A17F6">
            <w:pPr>
              <w:rPr>
                <w:sz w:val="2"/>
                <w:szCs w:val="2"/>
              </w:rPr>
            </w:pPr>
          </w:p>
        </w:tc>
        <w:tc>
          <w:tcPr>
            <w:tcW w:w="5523" w:type="dxa"/>
          </w:tcPr>
          <w:p w:rsidR="002A17F6" w:rsidRDefault="00000000">
            <w:pPr>
              <w:pStyle w:val="TableParagraph"/>
              <w:spacing w:before="7" w:line="239" w:lineRule="exact"/>
              <w:ind w:left="106"/>
            </w:pPr>
            <w:r>
              <w:t>Contribution</w:t>
            </w:r>
            <w:r>
              <w:rPr>
                <w:spacing w:val="-2"/>
              </w:rPr>
              <w:t xml:space="preserve"> </w:t>
            </w:r>
            <w:r>
              <w:t>du</w:t>
            </w:r>
            <w:r>
              <w:rPr>
                <w:spacing w:val="-2"/>
              </w:rPr>
              <w:t xml:space="preserve"> </w:t>
            </w:r>
            <w:r>
              <w:t>facteur</w:t>
            </w:r>
            <w:r>
              <w:rPr>
                <w:spacing w:val="-2"/>
              </w:rPr>
              <w:t xml:space="preserve"> </w:t>
            </w:r>
            <w:r>
              <w:t>travail</w:t>
            </w:r>
          </w:p>
        </w:tc>
        <w:tc>
          <w:tcPr>
            <w:tcW w:w="1703" w:type="dxa"/>
          </w:tcPr>
          <w:p w:rsidR="002A17F6" w:rsidRDefault="00000000">
            <w:pPr>
              <w:pStyle w:val="TableParagraph"/>
              <w:spacing w:before="7" w:line="239" w:lineRule="exact"/>
              <w:ind w:left="696"/>
            </w:pPr>
            <w:r>
              <w:t>1,1</w:t>
            </w:r>
          </w:p>
        </w:tc>
      </w:tr>
      <w:tr w:rsidR="002A17F6">
        <w:trPr>
          <w:trHeight w:val="266"/>
        </w:trPr>
        <w:tc>
          <w:tcPr>
            <w:tcW w:w="1798" w:type="dxa"/>
            <w:vMerge/>
            <w:tcBorders>
              <w:top w:val="nil"/>
            </w:tcBorders>
          </w:tcPr>
          <w:p w:rsidR="002A17F6" w:rsidRDefault="002A17F6">
            <w:pPr>
              <w:rPr>
                <w:sz w:val="2"/>
                <w:szCs w:val="2"/>
              </w:rPr>
            </w:pPr>
          </w:p>
        </w:tc>
        <w:tc>
          <w:tcPr>
            <w:tcW w:w="5523" w:type="dxa"/>
          </w:tcPr>
          <w:p w:rsidR="002A17F6" w:rsidRDefault="00000000">
            <w:pPr>
              <w:pStyle w:val="TableParagraph"/>
              <w:spacing w:before="7" w:line="239" w:lineRule="exact"/>
              <w:ind w:left="106"/>
            </w:pPr>
            <w:r>
              <w:t>Contribution</w:t>
            </w:r>
            <w:r>
              <w:rPr>
                <w:spacing w:val="-2"/>
              </w:rPr>
              <w:t xml:space="preserve"> </w:t>
            </w:r>
            <w:r>
              <w:t>du</w:t>
            </w:r>
            <w:r>
              <w:rPr>
                <w:spacing w:val="-1"/>
              </w:rPr>
              <w:t xml:space="preserve"> </w:t>
            </w:r>
            <w:r>
              <w:t>facteur</w:t>
            </w:r>
            <w:r>
              <w:rPr>
                <w:spacing w:val="-2"/>
              </w:rPr>
              <w:t xml:space="preserve"> </w:t>
            </w:r>
            <w:r>
              <w:t>capital</w:t>
            </w:r>
          </w:p>
        </w:tc>
        <w:tc>
          <w:tcPr>
            <w:tcW w:w="1703" w:type="dxa"/>
          </w:tcPr>
          <w:p w:rsidR="002A17F6" w:rsidRDefault="00000000">
            <w:pPr>
              <w:pStyle w:val="TableParagraph"/>
              <w:spacing w:before="7" w:line="239" w:lineRule="exact"/>
              <w:ind w:left="696"/>
            </w:pPr>
            <w:r>
              <w:t>1,0</w:t>
            </w:r>
          </w:p>
        </w:tc>
      </w:tr>
      <w:tr w:rsidR="002A17F6">
        <w:trPr>
          <w:trHeight w:val="291"/>
        </w:trPr>
        <w:tc>
          <w:tcPr>
            <w:tcW w:w="1798" w:type="dxa"/>
            <w:vMerge/>
            <w:tcBorders>
              <w:top w:val="nil"/>
            </w:tcBorders>
          </w:tcPr>
          <w:p w:rsidR="002A17F6" w:rsidRDefault="002A17F6">
            <w:pPr>
              <w:rPr>
                <w:sz w:val="2"/>
                <w:szCs w:val="2"/>
              </w:rPr>
            </w:pPr>
          </w:p>
        </w:tc>
        <w:tc>
          <w:tcPr>
            <w:tcW w:w="5523" w:type="dxa"/>
          </w:tcPr>
          <w:p w:rsidR="002A17F6" w:rsidRDefault="00000000">
            <w:pPr>
              <w:pStyle w:val="TableParagraph"/>
              <w:spacing w:before="19" w:line="252" w:lineRule="exact"/>
              <w:ind w:left="106"/>
            </w:pPr>
            <w:r>
              <w:t>Contribution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Productivité</w:t>
            </w:r>
            <w:r>
              <w:rPr>
                <w:spacing w:val="-1"/>
              </w:rPr>
              <w:t xml:space="preserve"> </w:t>
            </w:r>
            <w:r>
              <w:t>Globale</w:t>
            </w:r>
            <w:r>
              <w:rPr>
                <w:spacing w:val="-3"/>
              </w:rPr>
              <w:t xml:space="preserve"> </w:t>
            </w:r>
            <w:r>
              <w:t>des</w:t>
            </w:r>
            <w:r>
              <w:rPr>
                <w:spacing w:val="-1"/>
              </w:rPr>
              <w:t xml:space="preserve"> </w:t>
            </w:r>
            <w:r>
              <w:t>Facteurs</w:t>
            </w:r>
          </w:p>
        </w:tc>
        <w:tc>
          <w:tcPr>
            <w:tcW w:w="1703" w:type="dxa"/>
          </w:tcPr>
          <w:p w:rsidR="002A17F6" w:rsidRDefault="00000000">
            <w:pPr>
              <w:pStyle w:val="TableParagraph"/>
              <w:spacing w:before="19" w:line="252" w:lineRule="exact"/>
              <w:ind w:left="660"/>
            </w:pPr>
            <w:r>
              <w:t>-0,2</w:t>
            </w:r>
          </w:p>
        </w:tc>
      </w:tr>
      <w:tr w:rsidR="002A17F6">
        <w:trPr>
          <w:trHeight w:val="275"/>
        </w:trPr>
        <w:tc>
          <w:tcPr>
            <w:tcW w:w="1798" w:type="dxa"/>
            <w:vMerge w:val="restart"/>
          </w:tcPr>
          <w:p w:rsidR="002A17F6" w:rsidRDefault="002A17F6">
            <w:pPr>
              <w:pStyle w:val="TableParagraph"/>
              <w:spacing w:before="0"/>
              <w:ind w:left="0"/>
              <w:rPr>
                <w:rFonts w:ascii="Arial"/>
                <w:b/>
                <w:sz w:val="36"/>
              </w:rPr>
            </w:pPr>
          </w:p>
          <w:p w:rsidR="002A17F6" w:rsidRDefault="00000000">
            <w:pPr>
              <w:pStyle w:val="TableParagraph"/>
              <w:spacing w:before="0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États-Unis</w:t>
            </w:r>
          </w:p>
        </w:tc>
        <w:tc>
          <w:tcPr>
            <w:tcW w:w="5523" w:type="dxa"/>
          </w:tcPr>
          <w:p w:rsidR="002A17F6" w:rsidRDefault="00000000">
            <w:pPr>
              <w:pStyle w:val="TableParagraph"/>
              <w:spacing w:before="12" w:line="244" w:lineRule="exact"/>
              <w:ind w:left="106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Taux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</w:rPr>
              <w:t>de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</w:rPr>
              <w:t>croissance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</w:rPr>
              <w:t>du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</w:rPr>
              <w:t>PIB</w:t>
            </w:r>
          </w:p>
        </w:tc>
        <w:tc>
          <w:tcPr>
            <w:tcW w:w="1703" w:type="dxa"/>
          </w:tcPr>
          <w:p w:rsidR="002A17F6" w:rsidRDefault="00000000">
            <w:pPr>
              <w:pStyle w:val="TableParagraph"/>
              <w:spacing w:before="12" w:line="244" w:lineRule="exact"/>
              <w:ind w:left="696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2,9</w:t>
            </w:r>
          </w:p>
        </w:tc>
      </w:tr>
      <w:tr w:rsidR="002A17F6">
        <w:trPr>
          <w:trHeight w:val="265"/>
        </w:trPr>
        <w:tc>
          <w:tcPr>
            <w:tcW w:w="1798" w:type="dxa"/>
            <w:vMerge/>
            <w:tcBorders>
              <w:top w:val="nil"/>
            </w:tcBorders>
          </w:tcPr>
          <w:p w:rsidR="002A17F6" w:rsidRDefault="002A17F6">
            <w:pPr>
              <w:rPr>
                <w:sz w:val="2"/>
                <w:szCs w:val="2"/>
              </w:rPr>
            </w:pPr>
          </w:p>
        </w:tc>
        <w:tc>
          <w:tcPr>
            <w:tcW w:w="5523" w:type="dxa"/>
          </w:tcPr>
          <w:p w:rsidR="002A17F6" w:rsidRDefault="00000000">
            <w:pPr>
              <w:pStyle w:val="TableParagraph"/>
              <w:spacing w:before="7" w:line="239" w:lineRule="exact"/>
              <w:ind w:left="106"/>
            </w:pPr>
            <w:r>
              <w:t>Contribution</w:t>
            </w:r>
            <w:r>
              <w:rPr>
                <w:spacing w:val="-2"/>
              </w:rPr>
              <w:t xml:space="preserve"> </w:t>
            </w:r>
            <w:r>
              <w:t>du</w:t>
            </w:r>
            <w:r>
              <w:rPr>
                <w:spacing w:val="-2"/>
              </w:rPr>
              <w:t xml:space="preserve"> </w:t>
            </w:r>
            <w:r>
              <w:t>facteur</w:t>
            </w:r>
            <w:r>
              <w:rPr>
                <w:spacing w:val="-2"/>
              </w:rPr>
              <w:t xml:space="preserve"> </w:t>
            </w:r>
            <w:r>
              <w:t>travail</w:t>
            </w:r>
          </w:p>
        </w:tc>
        <w:tc>
          <w:tcPr>
            <w:tcW w:w="1703" w:type="dxa"/>
          </w:tcPr>
          <w:p w:rsidR="002A17F6" w:rsidRDefault="00000000">
            <w:pPr>
              <w:pStyle w:val="TableParagraph"/>
              <w:spacing w:before="7" w:line="239" w:lineRule="exact"/>
              <w:ind w:left="696"/>
            </w:pPr>
            <w:r>
              <w:t>1,3</w:t>
            </w:r>
          </w:p>
        </w:tc>
      </w:tr>
      <w:tr w:rsidR="002A17F6">
        <w:trPr>
          <w:trHeight w:val="266"/>
        </w:trPr>
        <w:tc>
          <w:tcPr>
            <w:tcW w:w="1798" w:type="dxa"/>
            <w:vMerge/>
            <w:tcBorders>
              <w:top w:val="nil"/>
            </w:tcBorders>
          </w:tcPr>
          <w:p w:rsidR="002A17F6" w:rsidRDefault="002A17F6">
            <w:pPr>
              <w:rPr>
                <w:sz w:val="2"/>
                <w:szCs w:val="2"/>
              </w:rPr>
            </w:pPr>
          </w:p>
        </w:tc>
        <w:tc>
          <w:tcPr>
            <w:tcW w:w="5523" w:type="dxa"/>
          </w:tcPr>
          <w:p w:rsidR="002A17F6" w:rsidRDefault="00000000">
            <w:pPr>
              <w:pStyle w:val="TableParagraph"/>
              <w:spacing w:before="7" w:line="239" w:lineRule="exact"/>
              <w:ind w:left="106"/>
            </w:pPr>
            <w:r>
              <w:t>Contribution</w:t>
            </w:r>
            <w:r>
              <w:rPr>
                <w:spacing w:val="-2"/>
              </w:rPr>
              <w:t xml:space="preserve"> </w:t>
            </w:r>
            <w:r>
              <w:t>du</w:t>
            </w:r>
            <w:r>
              <w:rPr>
                <w:spacing w:val="-1"/>
              </w:rPr>
              <w:t xml:space="preserve"> </w:t>
            </w:r>
            <w:r>
              <w:t>facteur</w:t>
            </w:r>
            <w:r>
              <w:rPr>
                <w:spacing w:val="-2"/>
              </w:rPr>
              <w:t xml:space="preserve"> </w:t>
            </w:r>
            <w:r>
              <w:t>capital</w:t>
            </w:r>
          </w:p>
        </w:tc>
        <w:tc>
          <w:tcPr>
            <w:tcW w:w="1703" w:type="dxa"/>
          </w:tcPr>
          <w:p w:rsidR="002A17F6" w:rsidRDefault="00000000">
            <w:pPr>
              <w:pStyle w:val="TableParagraph"/>
              <w:spacing w:before="7" w:line="239" w:lineRule="exact"/>
              <w:ind w:left="696"/>
            </w:pPr>
            <w:r>
              <w:t>0,8</w:t>
            </w:r>
          </w:p>
        </w:tc>
      </w:tr>
      <w:tr w:rsidR="002A17F6">
        <w:trPr>
          <w:trHeight w:val="266"/>
        </w:trPr>
        <w:tc>
          <w:tcPr>
            <w:tcW w:w="1798" w:type="dxa"/>
            <w:vMerge/>
            <w:tcBorders>
              <w:top w:val="nil"/>
            </w:tcBorders>
          </w:tcPr>
          <w:p w:rsidR="002A17F6" w:rsidRDefault="002A17F6">
            <w:pPr>
              <w:rPr>
                <w:sz w:val="2"/>
                <w:szCs w:val="2"/>
              </w:rPr>
            </w:pPr>
          </w:p>
        </w:tc>
        <w:tc>
          <w:tcPr>
            <w:tcW w:w="5523" w:type="dxa"/>
          </w:tcPr>
          <w:p w:rsidR="002A17F6" w:rsidRDefault="00000000">
            <w:pPr>
              <w:pStyle w:val="TableParagraph"/>
              <w:spacing w:before="7" w:line="239" w:lineRule="exact"/>
              <w:ind w:left="106"/>
            </w:pPr>
            <w:r>
              <w:t>Contribution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Productivité</w:t>
            </w:r>
            <w:r>
              <w:rPr>
                <w:spacing w:val="-1"/>
              </w:rPr>
              <w:t xml:space="preserve"> </w:t>
            </w:r>
            <w:r>
              <w:t>Globale</w:t>
            </w:r>
            <w:r>
              <w:rPr>
                <w:spacing w:val="-3"/>
              </w:rPr>
              <w:t xml:space="preserve"> </w:t>
            </w:r>
            <w:r>
              <w:t>des</w:t>
            </w:r>
            <w:r>
              <w:rPr>
                <w:spacing w:val="-1"/>
              </w:rPr>
              <w:t xml:space="preserve"> </w:t>
            </w:r>
            <w:r>
              <w:t>Facteurs</w:t>
            </w:r>
          </w:p>
        </w:tc>
        <w:tc>
          <w:tcPr>
            <w:tcW w:w="1703" w:type="dxa"/>
          </w:tcPr>
          <w:p w:rsidR="002A17F6" w:rsidRDefault="00000000">
            <w:pPr>
              <w:pStyle w:val="TableParagraph"/>
              <w:spacing w:before="7" w:line="239" w:lineRule="exact"/>
              <w:ind w:left="696"/>
            </w:pPr>
            <w:r>
              <w:t>0,8</w:t>
            </w:r>
          </w:p>
        </w:tc>
      </w:tr>
      <w:tr w:rsidR="002A17F6">
        <w:trPr>
          <w:trHeight w:val="276"/>
        </w:trPr>
        <w:tc>
          <w:tcPr>
            <w:tcW w:w="1798" w:type="dxa"/>
            <w:vMerge w:val="restart"/>
          </w:tcPr>
          <w:p w:rsidR="002A17F6" w:rsidRDefault="002A17F6">
            <w:pPr>
              <w:pStyle w:val="TableParagraph"/>
              <w:spacing w:before="1"/>
              <w:ind w:left="0"/>
              <w:rPr>
                <w:rFonts w:ascii="Arial"/>
                <w:b/>
                <w:sz w:val="36"/>
              </w:rPr>
            </w:pPr>
          </w:p>
          <w:p w:rsidR="002A17F6" w:rsidRDefault="00000000">
            <w:pPr>
              <w:pStyle w:val="TableParagraph"/>
              <w:spacing w:before="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France</w:t>
            </w:r>
          </w:p>
        </w:tc>
        <w:tc>
          <w:tcPr>
            <w:tcW w:w="5523" w:type="dxa"/>
          </w:tcPr>
          <w:p w:rsidR="002A17F6" w:rsidRDefault="00000000">
            <w:pPr>
              <w:pStyle w:val="TableParagraph"/>
              <w:spacing w:before="12" w:line="245" w:lineRule="exact"/>
              <w:ind w:left="106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Taux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</w:rPr>
              <w:t>de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</w:rPr>
              <w:t>croissance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</w:rPr>
              <w:t>du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</w:rPr>
              <w:t>PIB</w:t>
            </w:r>
          </w:p>
        </w:tc>
        <w:tc>
          <w:tcPr>
            <w:tcW w:w="1703" w:type="dxa"/>
          </w:tcPr>
          <w:p w:rsidR="002A17F6" w:rsidRDefault="00000000">
            <w:pPr>
              <w:pStyle w:val="TableParagraph"/>
              <w:spacing w:before="12" w:line="245" w:lineRule="exact"/>
              <w:ind w:left="696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1,9</w:t>
            </w:r>
          </w:p>
        </w:tc>
      </w:tr>
      <w:tr w:rsidR="002A17F6">
        <w:trPr>
          <w:trHeight w:val="265"/>
        </w:trPr>
        <w:tc>
          <w:tcPr>
            <w:tcW w:w="1798" w:type="dxa"/>
            <w:vMerge/>
            <w:tcBorders>
              <w:top w:val="nil"/>
            </w:tcBorders>
          </w:tcPr>
          <w:p w:rsidR="002A17F6" w:rsidRDefault="002A17F6">
            <w:pPr>
              <w:rPr>
                <w:sz w:val="2"/>
                <w:szCs w:val="2"/>
              </w:rPr>
            </w:pPr>
          </w:p>
        </w:tc>
        <w:tc>
          <w:tcPr>
            <w:tcW w:w="5523" w:type="dxa"/>
          </w:tcPr>
          <w:p w:rsidR="002A17F6" w:rsidRDefault="00000000">
            <w:pPr>
              <w:pStyle w:val="TableParagraph"/>
              <w:spacing w:before="6" w:line="240" w:lineRule="exact"/>
              <w:ind w:left="106"/>
            </w:pPr>
            <w:r>
              <w:t>Contribution</w:t>
            </w:r>
            <w:r>
              <w:rPr>
                <w:spacing w:val="-2"/>
              </w:rPr>
              <w:t xml:space="preserve"> </w:t>
            </w:r>
            <w:r>
              <w:t>du</w:t>
            </w:r>
            <w:r>
              <w:rPr>
                <w:spacing w:val="-2"/>
              </w:rPr>
              <w:t xml:space="preserve"> </w:t>
            </w:r>
            <w:r>
              <w:t>facteur</w:t>
            </w:r>
            <w:r>
              <w:rPr>
                <w:spacing w:val="-2"/>
              </w:rPr>
              <w:t xml:space="preserve"> </w:t>
            </w:r>
            <w:r>
              <w:t>travail</w:t>
            </w:r>
          </w:p>
        </w:tc>
        <w:tc>
          <w:tcPr>
            <w:tcW w:w="1703" w:type="dxa"/>
          </w:tcPr>
          <w:p w:rsidR="002A17F6" w:rsidRDefault="00000000">
            <w:pPr>
              <w:pStyle w:val="TableParagraph"/>
              <w:spacing w:before="6" w:line="240" w:lineRule="exact"/>
              <w:ind w:left="696"/>
            </w:pPr>
            <w:r>
              <w:t>1,1</w:t>
            </w:r>
          </w:p>
        </w:tc>
      </w:tr>
      <w:tr w:rsidR="002A17F6">
        <w:trPr>
          <w:trHeight w:val="266"/>
        </w:trPr>
        <w:tc>
          <w:tcPr>
            <w:tcW w:w="1798" w:type="dxa"/>
            <w:vMerge/>
            <w:tcBorders>
              <w:top w:val="nil"/>
            </w:tcBorders>
          </w:tcPr>
          <w:p w:rsidR="002A17F6" w:rsidRDefault="002A17F6">
            <w:pPr>
              <w:rPr>
                <w:sz w:val="2"/>
                <w:szCs w:val="2"/>
              </w:rPr>
            </w:pPr>
          </w:p>
        </w:tc>
        <w:tc>
          <w:tcPr>
            <w:tcW w:w="5523" w:type="dxa"/>
          </w:tcPr>
          <w:p w:rsidR="002A17F6" w:rsidRDefault="00000000">
            <w:pPr>
              <w:pStyle w:val="TableParagraph"/>
              <w:spacing w:before="6" w:line="240" w:lineRule="exact"/>
              <w:ind w:left="106"/>
            </w:pPr>
            <w:r>
              <w:t>Contribution</w:t>
            </w:r>
            <w:r>
              <w:rPr>
                <w:spacing w:val="-2"/>
              </w:rPr>
              <w:t xml:space="preserve"> </w:t>
            </w:r>
            <w:r>
              <w:t>du</w:t>
            </w:r>
            <w:r>
              <w:rPr>
                <w:spacing w:val="-1"/>
              </w:rPr>
              <w:t xml:space="preserve"> </w:t>
            </w:r>
            <w:r>
              <w:t>facteur</w:t>
            </w:r>
            <w:r>
              <w:rPr>
                <w:spacing w:val="-2"/>
              </w:rPr>
              <w:t xml:space="preserve"> </w:t>
            </w:r>
            <w:r>
              <w:t>capital</w:t>
            </w:r>
          </w:p>
        </w:tc>
        <w:tc>
          <w:tcPr>
            <w:tcW w:w="1703" w:type="dxa"/>
          </w:tcPr>
          <w:p w:rsidR="002A17F6" w:rsidRDefault="00000000">
            <w:pPr>
              <w:pStyle w:val="TableParagraph"/>
              <w:spacing w:before="6" w:line="240" w:lineRule="exact"/>
              <w:ind w:left="696"/>
            </w:pPr>
            <w:r>
              <w:t>0,8</w:t>
            </w:r>
          </w:p>
        </w:tc>
      </w:tr>
      <w:tr w:rsidR="002A17F6">
        <w:trPr>
          <w:trHeight w:val="265"/>
        </w:trPr>
        <w:tc>
          <w:tcPr>
            <w:tcW w:w="1798" w:type="dxa"/>
            <w:vMerge/>
            <w:tcBorders>
              <w:top w:val="nil"/>
            </w:tcBorders>
          </w:tcPr>
          <w:p w:rsidR="002A17F6" w:rsidRDefault="002A17F6">
            <w:pPr>
              <w:rPr>
                <w:sz w:val="2"/>
                <w:szCs w:val="2"/>
              </w:rPr>
            </w:pPr>
          </w:p>
        </w:tc>
        <w:tc>
          <w:tcPr>
            <w:tcW w:w="5523" w:type="dxa"/>
          </w:tcPr>
          <w:p w:rsidR="002A17F6" w:rsidRDefault="00000000">
            <w:pPr>
              <w:pStyle w:val="TableParagraph"/>
              <w:spacing w:before="6" w:line="240" w:lineRule="exact"/>
              <w:ind w:left="106"/>
            </w:pPr>
            <w:r>
              <w:t>Contribution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Productivité</w:t>
            </w:r>
            <w:r>
              <w:rPr>
                <w:spacing w:val="-1"/>
              </w:rPr>
              <w:t xml:space="preserve"> </w:t>
            </w:r>
            <w:r>
              <w:t>Globale</w:t>
            </w:r>
            <w:r>
              <w:rPr>
                <w:spacing w:val="-3"/>
              </w:rPr>
              <w:t xml:space="preserve"> </w:t>
            </w:r>
            <w:r>
              <w:t>des</w:t>
            </w:r>
            <w:r>
              <w:rPr>
                <w:spacing w:val="-1"/>
              </w:rPr>
              <w:t xml:space="preserve"> </w:t>
            </w:r>
            <w:r>
              <w:t>Facteurs</w:t>
            </w:r>
          </w:p>
        </w:tc>
        <w:tc>
          <w:tcPr>
            <w:tcW w:w="1703" w:type="dxa"/>
          </w:tcPr>
          <w:p w:rsidR="002A17F6" w:rsidRDefault="00000000">
            <w:pPr>
              <w:pStyle w:val="TableParagraph"/>
              <w:spacing w:before="6" w:line="240" w:lineRule="exact"/>
              <w:ind w:left="696"/>
            </w:pPr>
            <w:r>
              <w:t>0,1</w:t>
            </w:r>
          </w:p>
        </w:tc>
      </w:tr>
    </w:tbl>
    <w:p w:rsidR="002A17F6" w:rsidRDefault="002A17F6">
      <w:pPr>
        <w:pStyle w:val="Corpsdetexte"/>
        <w:rPr>
          <w:rFonts w:ascii="Arial"/>
          <w:b/>
        </w:rPr>
      </w:pPr>
    </w:p>
    <w:p w:rsidR="002A17F6" w:rsidRDefault="00000000">
      <w:pPr>
        <w:spacing w:line="480" w:lineRule="auto"/>
        <w:ind w:left="217" w:right="200" w:firstLine="6064"/>
      </w:pPr>
      <w:r>
        <w:t>Source : D’après OCDE, 2023.</w:t>
      </w:r>
      <w:r>
        <w:rPr>
          <w:spacing w:val="-59"/>
        </w:rPr>
        <w:t xml:space="preserve"> </w:t>
      </w:r>
      <w:r>
        <w:t>Note</w:t>
      </w:r>
      <w:r>
        <w:rPr>
          <w:spacing w:val="-2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total</w:t>
      </w:r>
      <w:r>
        <w:rPr>
          <w:spacing w:val="-1"/>
        </w:rPr>
        <w:t xml:space="preserve"> </w:t>
      </w:r>
      <w:r>
        <w:t>ne</w:t>
      </w:r>
      <w:r>
        <w:rPr>
          <w:spacing w:val="-1"/>
        </w:rPr>
        <w:t xml:space="preserve"> </w:t>
      </w:r>
      <w:r>
        <w:t>correspond</w:t>
      </w:r>
      <w:r>
        <w:rPr>
          <w:spacing w:val="-1"/>
        </w:rPr>
        <w:t xml:space="preserve"> </w:t>
      </w:r>
      <w:r>
        <w:t>pas</w:t>
      </w:r>
      <w:r>
        <w:rPr>
          <w:spacing w:val="-1"/>
        </w:rPr>
        <w:t xml:space="preserve"> </w:t>
      </w:r>
      <w:r>
        <w:t>toujours</w:t>
      </w:r>
      <w:r>
        <w:rPr>
          <w:spacing w:val="-1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somme</w:t>
      </w:r>
      <w:r>
        <w:rPr>
          <w:spacing w:val="-2"/>
        </w:rPr>
        <w:t xml:space="preserve"> </w:t>
      </w:r>
      <w:r>
        <w:t>des</w:t>
      </w:r>
      <w:r>
        <w:rPr>
          <w:spacing w:val="-1"/>
        </w:rPr>
        <w:t xml:space="preserve"> </w:t>
      </w:r>
      <w:r>
        <w:t>contributions</w:t>
      </w:r>
      <w:r>
        <w:rPr>
          <w:spacing w:val="-2"/>
        </w:rPr>
        <w:t xml:space="preserve"> </w:t>
      </w:r>
      <w:r>
        <w:t>du</w:t>
      </w:r>
      <w:r>
        <w:rPr>
          <w:spacing w:val="-1"/>
        </w:rPr>
        <w:t xml:space="preserve"> </w:t>
      </w:r>
      <w:r>
        <w:t>fait</w:t>
      </w:r>
      <w:r>
        <w:rPr>
          <w:spacing w:val="-2"/>
        </w:rPr>
        <w:t xml:space="preserve"> </w:t>
      </w:r>
      <w:r>
        <w:t>des</w:t>
      </w:r>
      <w:r>
        <w:rPr>
          <w:spacing w:val="-1"/>
        </w:rPr>
        <w:t xml:space="preserve"> </w:t>
      </w:r>
      <w:r>
        <w:t>arrondis.</w:t>
      </w:r>
    </w:p>
    <w:p w:rsidR="002A17F6" w:rsidRDefault="002A17F6">
      <w:pPr>
        <w:spacing w:line="480" w:lineRule="auto"/>
        <w:sectPr w:rsidR="002A17F6">
          <w:pgSz w:w="11910" w:h="16840"/>
          <w:pgMar w:top="1320" w:right="1200" w:bottom="1500" w:left="1200" w:header="0" w:footer="1305" w:gutter="0"/>
          <w:cols w:space="720"/>
        </w:sectPr>
      </w:pPr>
    </w:p>
    <w:p w:rsidR="002A17F6" w:rsidRDefault="00000000">
      <w:pPr>
        <w:pStyle w:val="Titre2"/>
        <w:spacing w:before="79"/>
        <w:jc w:val="both"/>
      </w:pPr>
      <w:r>
        <w:lastRenderedPageBreak/>
        <w:t>DOCUMENT</w:t>
      </w:r>
      <w:r>
        <w:rPr>
          <w:spacing w:val="-2"/>
        </w:rPr>
        <w:t xml:space="preserve"> </w:t>
      </w:r>
      <w:r>
        <w:t>2</w:t>
      </w:r>
    </w:p>
    <w:p w:rsidR="002A17F6" w:rsidRDefault="002A17F6">
      <w:pPr>
        <w:pStyle w:val="Corpsdetexte"/>
        <w:rPr>
          <w:rFonts w:ascii="Arial"/>
          <w:b/>
          <w:sz w:val="22"/>
        </w:rPr>
      </w:pPr>
    </w:p>
    <w:p w:rsidR="002A17F6" w:rsidRDefault="00000000">
      <w:pPr>
        <w:ind w:left="1559" w:right="822" w:hanging="72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Dépenses de Recherche-Développement (en % du PIB) et nombre de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chercheurs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(pour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mille actifs)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de quelques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pays en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2020</w:t>
      </w:r>
    </w:p>
    <w:p w:rsidR="002A17F6" w:rsidRDefault="002A17F6">
      <w:pPr>
        <w:pStyle w:val="Corpsdetexte"/>
        <w:spacing w:before="10"/>
        <w:rPr>
          <w:rFonts w:ascii="Arial"/>
          <w:b/>
          <w:sz w:val="21"/>
        </w:rPr>
      </w:pP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20"/>
        <w:gridCol w:w="3016"/>
        <w:gridCol w:w="3022"/>
      </w:tblGrid>
      <w:tr w:rsidR="002A17F6">
        <w:trPr>
          <w:trHeight w:val="881"/>
        </w:trPr>
        <w:tc>
          <w:tcPr>
            <w:tcW w:w="3020" w:type="dxa"/>
          </w:tcPr>
          <w:p w:rsidR="002A17F6" w:rsidRDefault="002A17F6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  <w:tc>
          <w:tcPr>
            <w:tcW w:w="3016" w:type="dxa"/>
          </w:tcPr>
          <w:p w:rsidR="002A17F6" w:rsidRDefault="00000000">
            <w:pPr>
              <w:pStyle w:val="TableParagraph"/>
              <w:spacing w:before="28"/>
              <w:ind w:left="712" w:right="708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DIRD*</w:t>
            </w:r>
          </w:p>
          <w:p w:rsidR="002A17F6" w:rsidRDefault="00000000">
            <w:pPr>
              <w:pStyle w:val="TableParagraph"/>
              <w:spacing w:before="0"/>
              <w:ind w:left="713" w:right="708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(en</w:t>
            </w:r>
            <w:r>
              <w:rPr>
                <w:rFonts w:asci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%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du PIB)</w:t>
            </w:r>
          </w:p>
          <w:p w:rsidR="002A17F6" w:rsidRDefault="00000000">
            <w:pPr>
              <w:pStyle w:val="TableParagraph"/>
              <w:spacing w:before="0"/>
              <w:ind w:left="713" w:right="708"/>
              <w:jc w:val="center"/>
              <w:rPr>
                <w:sz w:val="24"/>
              </w:rPr>
            </w:pPr>
            <w:r>
              <w:rPr>
                <w:sz w:val="24"/>
              </w:rPr>
              <w:t>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2020</w:t>
            </w:r>
          </w:p>
        </w:tc>
        <w:tc>
          <w:tcPr>
            <w:tcW w:w="3022" w:type="dxa"/>
          </w:tcPr>
          <w:p w:rsidR="002A17F6" w:rsidRDefault="00000000">
            <w:pPr>
              <w:pStyle w:val="TableParagraph"/>
              <w:spacing w:before="28"/>
              <w:ind w:left="202" w:right="194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Nombre</w:t>
            </w:r>
            <w:r>
              <w:rPr>
                <w:rFonts w:ascii="Arial"/>
                <w:b/>
                <w:spacing w:val="-8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de</w:t>
            </w:r>
            <w:r>
              <w:rPr>
                <w:rFonts w:ascii="Arial"/>
                <w:b/>
                <w:spacing w:val="-8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chercheurs</w:t>
            </w:r>
            <w:r>
              <w:rPr>
                <w:rFonts w:asci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pour mille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actifs</w:t>
            </w:r>
          </w:p>
          <w:p w:rsidR="002A17F6" w:rsidRDefault="00000000">
            <w:pPr>
              <w:pStyle w:val="TableParagraph"/>
              <w:spacing w:before="0"/>
              <w:ind w:left="198" w:right="194"/>
              <w:jc w:val="center"/>
              <w:rPr>
                <w:sz w:val="24"/>
              </w:rPr>
            </w:pPr>
            <w:r>
              <w:rPr>
                <w:sz w:val="24"/>
              </w:rPr>
              <w:t>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2020</w:t>
            </w:r>
          </w:p>
        </w:tc>
      </w:tr>
      <w:tr w:rsidR="002A17F6">
        <w:trPr>
          <w:trHeight w:val="334"/>
        </w:trPr>
        <w:tc>
          <w:tcPr>
            <w:tcW w:w="3020" w:type="dxa"/>
          </w:tcPr>
          <w:p w:rsidR="002A17F6" w:rsidRDefault="00000000">
            <w:pPr>
              <w:pStyle w:val="TableParagraph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Corée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du Sud</w:t>
            </w:r>
          </w:p>
        </w:tc>
        <w:tc>
          <w:tcPr>
            <w:tcW w:w="3016" w:type="dxa"/>
          </w:tcPr>
          <w:p w:rsidR="002A17F6" w:rsidRDefault="00000000">
            <w:pPr>
              <w:pStyle w:val="TableParagraph"/>
              <w:ind w:left="1339"/>
              <w:rPr>
                <w:sz w:val="24"/>
              </w:rPr>
            </w:pPr>
            <w:r>
              <w:rPr>
                <w:sz w:val="24"/>
              </w:rPr>
              <w:t>4,8</w:t>
            </w:r>
          </w:p>
        </w:tc>
        <w:tc>
          <w:tcPr>
            <w:tcW w:w="3022" w:type="dxa"/>
          </w:tcPr>
          <w:p w:rsidR="002A17F6" w:rsidRDefault="00000000">
            <w:pPr>
              <w:pStyle w:val="TableParagraph"/>
              <w:ind w:left="199" w:right="194"/>
              <w:jc w:val="center"/>
              <w:rPr>
                <w:sz w:val="24"/>
              </w:rPr>
            </w:pPr>
            <w:r>
              <w:rPr>
                <w:sz w:val="24"/>
              </w:rPr>
              <w:t>16,6</w:t>
            </w:r>
          </w:p>
        </w:tc>
      </w:tr>
      <w:tr w:rsidR="002A17F6">
        <w:trPr>
          <w:trHeight w:val="333"/>
        </w:trPr>
        <w:tc>
          <w:tcPr>
            <w:tcW w:w="3020" w:type="dxa"/>
          </w:tcPr>
          <w:p w:rsidR="002A17F6" w:rsidRDefault="00000000">
            <w:pPr>
              <w:pStyle w:val="TableParagraph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Japon</w:t>
            </w:r>
          </w:p>
        </w:tc>
        <w:tc>
          <w:tcPr>
            <w:tcW w:w="3016" w:type="dxa"/>
          </w:tcPr>
          <w:p w:rsidR="002A17F6" w:rsidRDefault="00000000">
            <w:pPr>
              <w:pStyle w:val="TableParagraph"/>
              <w:ind w:left="1339"/>
              <w:rPr>
                <w:sz w:val="24"/>
              </w:rPr>
            </w:pPr>
            <w:r>
              <w:rPr>
                <w:sz w:val="24"/>
              </w:rPr>
              <w:t>3,3</w:t>
            </w:r>
          </w:p>
        </w:tc>
        <w:tc>
          <w:tcPr>
            <w:tcW w:w="3022" w:type="dxa"/>
          </w:tcPr>
          <w:p w:rsidR="002A17F6" w:rsidRDefault="00000000">
            <w:pPr>
              <w:pStyle w:val="TableParagraph"/>
              <w:ind w:left="199" w:right="194"/>
              <w:jc w:val="center"/>
              <w:rPr>
                <w:sz w:val="24"/>
              </w:rPr>
            </w:pPr>
            <w:r>
              <w:rPr>
                <w:sz w:val="24"/>
              </w:rPr>
              <w:t>10,1</w:t>
            </w:r>
          </w:p>
        </w:tc>
      </w:tr>
      <w:tr w:rsidR="002A17F6">
        <w:trPr>
          <w:trHeight w:val="334"/>
        </w:trPr>
        <w:tc>
          <w:tcPr>
            <w:tcW w:w="3020" w:type="dxa"/>
          </w:tcPr>
          <w:p w:rsidR="002A17F6" w:rsidRDefault="00000000">
            <w:pPr>
              <w:pStyle w:val="TableParagraph"/>
              <w:spacing w:before="3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Allemagne</w:t>
            </w:r>
          </w:p>
        </w:tc>
        <w:tc>
          <w:tcPr>
            <w:tcW w:w="3016" w:type="dxa"/>
          </w:tcPr>
          <w:p w:rsidR="002A17F6" w:rsidRDefault="00000000">
            <w:pPr>
              <w:pStyle w:val="TableParagraph"/>
              <w:spacing w:before="30"/>
              <w:ind w:left="1339"/>
              <w:rPr>
                <w:sz w:val="24"/>
              </w:rPr>
            </w:pPr>
            <w:r>
              <w:rPr>
                <w:sz w:val="24"/>
              </w:rPr>
              <w:t>3,1</w:t>
            </w:r>
          </w:p>
        </w:tc>
        <w:tc>
          <w:tcPr>
            <w:tcW w:w="3022" w:type="dxa"/>
          </w:tcPr>
          <w:p w:rsidR="002A17F6" w:rsidRDefault="00000000">
            <w:pPr>
              <w:pStyle w:val="TableParagraph"/>
              <w:spacing w:before="30"/>
              <w:ind w:left="199" w:right="194"/>
              <w:jc w:val="center"/>
              <w:rPr>
                <w:sz w:val="24"/>
              </w:rPr>
            </w:pPr>
            <w:r>
              <w:rPr>
                <w:sz w:val="24"/>
              </w:rPr>
              <w:t>10,0</w:t>
            </w:r>
          </w:p>
        </w:tc>
      </w:tr>
      <w:tr w:rsidR="002A17F6">
        <w:trPr>
          <w:trHeight w:val="334"/>
        </w:trPr>
        <w:tc>
          <w:tcPr>
            <w:tcW w:w="3020" w:type="dxa"/>
          </w:tcPr>
          <w:p w:rsidR="002A17F6" w:rsidRDefault="00000000">
            <w:pPr>
              <w:pStyle w:val="TableParagraph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États-Unis</w:t>
            </w:r>
          </w:p>
        </w:tc>
        <w:tc>
          <w:tcPr>
            <w:tcW w:w="3016" w:type="dxa"/>
          </w:tcPr>
          <w:p w:rsidR="002A17F6" w:rsidRDefault="00000000">
            <w:pPr>
              <w:pStyle w:val="TableParagraph"/>
              <w:ind w:left="1339"/>
              <w:rPr>
                <w:sz w:val="24"/>
              </w:rPr>
            </w:pPr>
            <w:r>
              <w:rPr>
                <w:sz w:val="24"/>
              </w:rPr>
              <w:t>3,5</w:t>
            </w:r>
          </w:p>
        </w:tc>
        <w:tc>
          <w:tcPr>
            <w:tcW w:w="3022" w:type="dxa"/>
          </w:tcPr>
          <w:p w:rsidR="002A17F6" w:rsidRDefault="00000000">
            <w:pPr>
              <w:pStyle w:val="TableParagraph"/>
              <w:ind w:left="199" w:right="194"/>
              <w:jc w:val="center"/>
              <w:rPr>
                <w:sz w:val="24"/>
              </w:rPr>
            </w:pPr>
            <w:r>
              <w:rPr>
                <w:sz w:val="24"/>
              </w:rPr>
              <w:t>10,0</w:t>
            </w:r>
          </w:p>
        </w:tc>
      </w:tr>
      <w:tr w:rsidR="002A17F6">
        <w:trPr>
          <w:trHeight w:val="333"/>
        </w:trPr>
        <w:tc>
          <w:tcPr>
            <w:tcW w:w="3020" w:type="dxa"/>
          </w:tcPr>
          <w:p w:rsidR="002A17F6" w:rsidRDefault="00000000">
            <w:pPr>
              <w:pStyle w:val="TableParagraph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Irlande</w:t>
            </w:r>
          </w:p>
        </w:tc>
        <w:tc>
          <w:tcPr>
            <w:tcW w:w="3016" w:type="dxa"/>
          </w:tcPr>
          <w:p w:rsidR="002A17F6" w:rsidRDefault="00000000">
            <w:pPr>
              <w:pStyle w:val="TableParagraph"/>
              <w:ind w:left="1339"/>
              <w:rPr>
                <w:sz w:val="24"/>
              </w:rPr>
            </w:pPr>
            <w:r>
              <w:rPr>
                <w:sz w:val="24"/>
              </w:rPr>
              <w:t>1,2</w:t>
            </w:r>
          </w:p>
        </w:tc>
        <w:tc>
          <w:tcPr>
            <w:tcW w:w="3022" w:type="dxa"/>
          </w:tcPr>
          <w:p w:rsidR="002A17F6" w:rsidRDefault="00000000">
            <w:pPr>
              <w:pStyle w:val="TableParagraph"/>
              <w:ind w:left="199" w:right="194"/>
              <w:jc w:val="center"/>
              <w:rPr>
                <w:sz w:val="24"/>
              </w:rPr>
            </w:pPr>
            <w:r>
              <w:rPr>
                <w:sz w:val="24"/>
              </w:rPr>
              <w:t>10,8</w:t>
            </w:r>
          </w:p>
        </w:tc>
      </w:tr>
      <w:tr w:rsidR="002A17F6">
        <w:trPr>
          <w:trHeight w:val="334"/>
        </w:trPr>
        <w:tc>
          <w:tcPr>
            <w:tcW w:w="3020" w:type="dxa"/>
          </w:tcPr>
          <w:p w:rsidR="002A17F6" w:rsidRDefault="00000000">
            <w:pPr>
              <w:pStyle w:val="TableParagraph"/>
              <w:spacing w:before="3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France</w:t>
            </w:r>
          </w:p>
        </w:tc>
        <w:tc>
          <w:tcPr>
            <w:tcW w:w="3016" w:type="dxa"/>
          </w:tcPr>
          <w:p w:rsidR="002A17F6" w:rsidRDefault="00000000">
            <w:pPr>
              <w:pStyle w:val="TableParagraph"/>
              <w:spacing w:before="30"/>
              <w:ind w:left="1339"/>
              <w:rPr>
                <w:sz w:val="24"/>
              </w:rPr>
            </w:pPr>
            <w:r>
              <w:rPr>
                <w:sz w:val="24"/>
              </w:rPr>
              <w:t>2,3</w:t>
            </w:r>
          </w:p>
        </w:tc>
        <w:tc>
          <w:tcPr>
            <w:tcW w:w="3022" w:type="dxa"/>
          </w:tcPr>
          <w:p w:rsidR="002A17F6" w:rsidRDefault="00000000">
            <w:pPr>
              <w:pStyle w:val="TableParagraph"/>
              <w:spacing w:before="30"/>
              <w:ind w:left="199" w:right="194"/>
              <w:jc w:val="center"/>
              <w:rPr>
                <w:sz w:val="24"/>
              </w:rPr>
            </w:pPr>
            <w:r>
              <w:rPr>
                <w:sz w:val="24"/>
              </w:rPr>
              <w:t>11,4</w:t>
            </w:r>
          </w:p>
        </w:tc>
      </w:tr>
    </w:tbl>
    <w:p w:rsidR="002A17F6" w:rsidRDefault="002A17F6">
      <w:pPr>
        <w:pStyle w:val="Corpsdetexte"/>
        <w:rPr>
          <w:rFonts w:ascii="Arial"/>
          <w:b/>
          <w:sz w:val="22"/>
        </w:rPr>
      </w:pPr>
    </w:p>
    <w:p w:rsidR="002A17F6" w:rsidRDefault="00000000">
      <w:pPr>
        <w:ind w:right="215"/>
        <w:jc w:val="right"/>
      </w:pPr>
      <w:r>
        <w:t>Source</w:t>
      </w:r>
      <w:r>
        <w:rPr>
          <w:spacing w:val="-1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OCDE,</w:t>
      </w:r>
      <w:r>
        <w:rPr>
          <w:spacing w:val="-2"/>
        </w:rPr>
        <w:t xml:space="preserve"> </w:t>
      </w:r>
      <w:r>
        <w:t>2023.</w:t>
      </w:r>
    </w:p>
    <w:p w:rsidR="002A17F6" w:rsidRDefault="00000000">
      <w:pPr>
        <w:spacing w:before="195"/>
        <w:ind w:left="217" w:right="215"/>
        <w:jc w:val="both"/>
      </w:pPr>
      <w:r>
        <w:t>* DIRD : la Dépense Intérieure de Recherche-Développement correspond à l’ensemble des</w:t>
      </w:r>
      <w:r>
        <w:rPr>
          <w:spacing w:val="1"/>
        </w:rPr>
        <w:t xml:space="preserve"> </w:t>
      </w:r>
      <w:r>
        <w:t>moyens financiers mobilisés pour effectuer des travaux en Recherche-Développement. Elle</w:t>
      </w:r>
      <w:r>
        <w:rPr>
          <w:spacing w:val="1"/>
        </w:rPr>
        <w:t xml:space="preserve"> </w:t>
      </w:r>
      <w:r>
        <w:t>est</w:t>
      </w:r>
      <w:r>
        <w:rPr>
          <w:spacing w:val="-2"/>
        </w:rPr>
        <w:t xml:space="preserve"> </w:t>
      </w:r>
      <w:r>
        <w:t>exprimée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% du PIB</w:t>
      </w:r>
      <w:r>
        <w:rPr>
          <w:spacing w:val="-1"/>
        </w:rPr>
        <w:t xml:space="preserve"> </w:t>
      </w:r>
      <w:r>
        <w:t>du pays.</w:t>
      </w:r>
    </w:p>
    <w:p w:rsidR="002A17F6" w:rsidRDefault="002A17F6">
      <w:pPr>
        <w:pStyle w:val="Corpsdetexte"/>
        <w:rPr>
          <w:sz w:val="20"/>
        </w:rPr>
      </w:pPr>
    </w:p>
    <w:p w:rsidR="002A17F6" w:rsidRDefault="002A17F6">
      <w:pPr>
        <w:pStyle w:val="Corpsdetexte"/>
        <w:spacing w:before="11"/>
        <w:rPr>
          <w:sz w:val="20"/>
        </w:rPr>
      </w:pPr>
    </w:p>
    <w:p w:rsidR="002A17F6" w:rsidRDefault="00000000">
      <w:pPr>
        <w:pStyle w:val="Titre2"/>
      </w:pPr>
      <w:r>
        <w:t>DOCUMENT</w:t>
      </w:r>
      <w:r>
        <w:rPr>
          <w:spacing w:val="-2"/>
        </w:rPr>
        <w:t xml:space="preserve"> </w:t>
      </w:r>
      <w:r>
        <w:t>3</w:t>
      </w:r>
    </w:p>
    <w:p w:rsidR="002A17F6" w:rsidRDefault="00000000">
      <w:pPr>
        <w:spacing w:before="231"/>
        <w:ind w:left="1334" w:right="1334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Dépenses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publiques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d’éducation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(en %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du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PIB)</w:t>
      </w:r>
    </w:p>
    <w:p w:rsidR="002A17F6" w:rsidRDefault="00000000">
      <w:pPr>
        <w:pStyle w:val="Titre2"/>
        <w:ind w:left="899"/>
      </w:pPr>
      <w:r>
        <w:t>et</w:t>
      </w:r>
      <w:r>
        <w:rPr>
          <w:spacing w:val="-1"/>
        </w:rPr>
        <w:t xml:space="preserve"> </w:t>
      </w:r>
      <w:r>
        <w:t>PIB</w:t>
      </w:r>
      <w:r>
        <w:rPr>
          <w:spacing w:val="-1"/>
        </w:rPr>
        <w:t xml:space="preserve"> </w:t>
      </w:r>
      <w:r>
        <w:t>par</w:t>
      </w:r>
      <w:r>
        <w:rPr>
          <w:spacing w:val="-2"/>
        </w:rPr>
        <w:t xml:space="preserve"> </w:t>
      </w:r>
      <w:r>
        <w:t>habitant</w:t>
      </w:r>
      <w:r>
        <w:rPr>
          <w:spacing w:val="-1"/>
        </w:rPr>
        <w:t xml:space="preserve"> </w:t>
      </w:r>
      <w:r>
        <w:t>(en</w:t>
      </w:r>
      <w:r>
        <w:rPr>
          <w:spacing w:val="-1"/>
        </w:rPr>
        <w:t xml:space="preserve"> </w:t>
      </w:r>
      <w:r>
        <w:t>dollars constants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2015)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quelques</w:t>
      </w:r>
      <w:r>
        <w:rPr>
          <w:spacing w:val="-1"/>
        </w:rPr>
        <w:t xml:space="preserve"> </w:t>
      </w:r>
      <w:r>
        <w:t>pays</w:t>
      </w:r>
    </w:p>
    <w:p w:rsidR="002A17F6" w:rsidRDefault="002A17F6">
      <w:pPr>
        <w:pStyle w:val="Corpsdetexte"/>
        <w:spacing w:before="11"/>
        <w:rPr>
          <w:rFonts w:ascii="Arial"/>
          <w:b/>
          <w:sz w:val="19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950"/>
        <w:gridCol w:w="1116"/>
        <w:gridCol w:w="1137"/>
        <w:gridCol w:w="1133"/>
        <w:gridCol w:w="1133"/>
        <w:gridCol w:w="1276"/>
      </w:tblGrid>
      <w:tr w:rsidR="002A17F6">
        <w:trPr>
          <w:trHeight w:val="380"/>
        </w:trPr>
        <w:tc>
          <w:tcPr>
            <w:tcW w:w="3476" w:type="dxa"/>
            <w:gridSpan w:val="2"/>
          </w:tcPr>
          <w:p w:rsidR="002A17F6" w:rsidRDefault="002A17F6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  <w:tc>
          <w:tcPr>
            <w:tcW w:w="1116" w:type="dxa"/>
          </w:tcPr>
          <w:p w:rsidR="002A17F6" w:rsidRDefault="00000000">
            <w:pPr>
              <w:pStyle w:val="TableParagraph"/>
              <w:spacing w:before="52"/>
              <w:ind w:left="28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2015</w:t>
            </w:r>
          </w:p>
        </w:tc>
        <w:tc>
          <w:tcPr>
            <w:tcW w:w="1137" w:type="dxa"/>
          </w:tcPr>
          <w:p w:rsidR="002A17F6" w:rsidRDefault="00000000">
            <w:pPr>
              <w:pStyle w:val="TableParagraph"/>
              <w:spacing w:before="52"/>
              <w:ind w:left="179" w:right="172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2016</w:t>
            </w:r>
          </w:p>
        </w:tc>
        <w:tc>
          <w:tcPr>
            <w:tcW w:w="1133" w:type="dxa"/>
          </w:tcPr>
          <w:p w:rsidR="002A17F6" w:rsidRDefault="00000000">
            <w:pPr>
              <w:pStyle w:val="TableParagraph"/>
              <w:spacing w:before="52"/>
              <w:ind w:left="29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2017</w:t>
            </w:r>
          </w:p>
        </w:tc>
        <w:tc>
          <w:tcPr>
            <w:tcW w:w="1133" w:type="dxa"/>
          </w:tcPr>
          <w:p w:rsidR="002A17F6" w:rsidRDefault="00000000">
            <w:pPr>
              <w:pStyle w:val="TableParagraph"/>
              <w:spacing w:before="52"/>
              <w:ind w:left="175" w:right="172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2018</w:t>
            </w:r>
          </w:p>
        </w:tc>
        <w:tc>
          <w:tcPr>
            <w:tcW w:w="1276" w:type="dxa"/>
          </w:tcPr>
          <w:p w:rsidR="002A17F6" w:rsidRDefault="00000000">
            <w:pPr>
              <w:pStyle w:val="TableParagraph"/>
              <w:spacing w:before="52"/>
              <w:ind w:left="248" w:right="242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2019</w:t>
            </w:r>
          </w:p>
        </w:tc>
      </w:tr>
      <w:tr w:rsidR="002A17F6">
        <w:trPr>
          <w:trHeight w:val="350"/>
        </w:trPr>
        <w:tc>
          <w:tcPr>
            <w:tcW w:w="1526" w:type="dxa"/>
            <w:vMerge w:val="restart"/>
          </w:tcPr>
          <w:p w:rsidR="002A17F6" w:rsidRDefault="00000000">
            <w:pPr>
              <w:pStyle w:val="TableParagraph"/>
              <w:spacing w:before="218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Haïti</w:t>
            </w:r>
          </w:p>
        </w:tc>
        <w:tc>
          <w:tcPr>
            <w:tcW w:w="1950" w:type="dxa"/>
          </w:tcPr>
          <w:p w:rsidR="002A17F6" w:rsidRDefault="00000000">
            <w:pPr>
              <w:pStyle w:val="TableParagraph"/>
              <w:spacing w:before="32"/>
              <w:rPr>
                <w:sz w:val="16"/>
              </w:rPr>
            </w:pPr>
            <w:r>
              <w:rPr>
                <w:position w:val="-7"/>
                <w:sz w:val="24"/>
              </w:rPr>
              <w:t>DPE</w:t>
            </w:r>
            <w:r>
              <w:rPr>
                <w:sz w:val="16"/>
              </w:rPr>
              <w:t>(*)</w:t>
            </w:r>
          </w:p>
        </w:tc>
        <w:tc>
          <w:tcPr>
            <w:tcW w:w="1116" w:type="dxa"/>
          </w:tcPr>
          <w:p w:rsidR="002A17F6" w:rsidRDefault="00000000">
            <w:pPr>
              <w:pStyle w:val="TableParagraph"/>
              <w:spacing w:before="37"/>
              <w:ind w:left="370" w:right="362"/>
              <w:jc w:val="center"/>
              <w:rPr>
                <w:sz w:val="24"/>
              </w:rPr>
            </w:pPr>
            <w:r>
              <w:rPr>
                <w:sz w:val="24"/>
              </w:rPr>
              <w:t>1,9</w:t>
            </w:r>
          </w:p>
        </w:tc>
        <w:tc>
          <w:tcPr>
            <w:tcW w:w="1137" w:type="dxa"/>
          </w:tcPr>
          <w:p w:rsidR="002A17F6" w:rsidRDefault="00000000">
            <w:pPr>
              <w:pStyle w:val="TableParagraph"/>
              <w:spacing w:before="37"/>
              <w:ind w:left="179" w:right="172"/>
              <w:jc w:val="center"/>
              <w:rPr>
                <w:sz w:val="24"/>
              </w:rPr>
            </w:pPr>
            <w:r>
              <w:rPr>
                <w:sz w:val="24"/>
              </w:rPr>
              <w:t>1,4</w:t>
            </w:r>
          </w:p>
        </w:tc>
        <w:tc>
          <w:tcPr>
            <w:tcW w:w="1133" w:type="dxa"/>
          </w:tcPr>
          <w:p w:rsidR="002A17F6" w:rsidRDefault="00000000">
            <w:pPr>
              <w:pStyle w:val="TableParagraph"/>
              <w:spacing w:before="37"/>
              <w:ind w:left="176" w:right="171"/>
              <w:jc w:val="center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1133" w:type="dxa"/>
          </w:tcPr>
          <w:p w:rsidR="002A17F6" w:rsidRDefault="00000000">
            <w:pPr>
              <w:pStyle w:val="TableParagraph"/>
              <w:spacing w:before="37"/>
              <w:ind w:left="176" w:right="171"/>
              <w:jc w:val="center"/>
              <w:rPr>
                <w:sz w:val="24"/>
              </w:rPr>
            </w:pPr>
            <w:r>
              <w:rPr>
                <w:sz w:val="24"/>
              </w:rPr>
              <w:t>1,6</w:t>
            </w:r>
          </w:p>
        </w:tc>
        <w:tc>
          <w:tcPr>
            <w:tcW w:w="1276" w:type="dxa"/>
          </w:tcPr>
          <w:p w:rsidR="002A17F6" w:rsidRDefault="00000000">
            <w:pPr>
              <w:pStyle w:val="TableParagraph"/>
              <w:spacing w:before="37"/>
              <w:ind w:left="248" w:right="242"/>
              <w:jc w:val="center"/>
              <w:rPr>
                <w:sz w:val="24"/>
              </w:rPr>
            </w:pPr>
            <w:r>
              <w:rPr>
                <w:sz w:val="24"/>
              </w:rPr>
              <w:t>1,8</w:t>
            </w:r>
          </w:p>
        </w:tc>
      </w:tr>
      <w:tr w:rsidR="002A17F6">
        <w:trPr>
          <w:trHeight w:val="351"/>
        </w:trPr>
        <w:tc>
          <w:tcPr>
            <w:tcW w:w="1526" w:type="dxa"/>
            <w:vMerge/>
            <w:tcBorders>
              <w:top w:val="nil"/>
            </w:tcBorders>
          </w:tcPr>
          <w:p w:rsidR="002A17F6" w:rsidRDefault="002A17F6">
            <w:pPr>
              <w:rPr>
                <w:sz w:val="2"/>
                <w:szCs w:val="2"/>
              </w:rPr>
            </w:pPr>
          </w:p>
        </w:tc>
        <w:tc>
          <w:tcPr>
            <w:tcW w:w="1950" w:type="dxa"/>
          </w:tcPr>
          <w:p w:rsidR="002A17F6" w:rsidRDefault="00000000">
            <w:pPr>
              <w:pStyle w:val="TableParagraph"/>
              <w:spacing w:before="39"/>
              <w:rPr>
                <w:sz w:val="24"/>
              </w:rPr>
            </w:pPr>
            <w:r>
              <w:rPr>
                <w:sz w:val="24"/>
              </w:rPr>
              <w:t>PIB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par habitant</w:t>
            </w:r>
          </w:p>
        </w:tc>
        <w:tc>
          <w:tcPr>
            <w:tcW w:w="1116" w:type="dxa"/>
          </w:tcPr>
          <w:p w:rsidR="002A17F6" w:rsidRDefault="00000000">
            <w:pPr>
              <w:pStyle w:val="TableParagraph"/>
              <w:spacing w:before="39"/>
              <w:ind w:left="0" w:right="24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406</w:t>
            </w:r>
          </w:p>
        </w:tc>
        <w:tc>
          <w:tcPr>
            <w:tcW w:w="1137" w:type="dxa"/>
          </w:tcPr>
          <w:p w:rsidR="002A17F6" w:rsidRDefault="00000000">
            <w:pPr>
              <w:pStyle w:val="TableParagraph"/>
              <w:spacing w:before="39"/>
              <w:ind w:left="179" w:right="17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411</w:t>
            </w:r>
          </w:p>
        </w:tc>
        <w:tc>
          <w:tcPr>
            <w:tcW w:w="1133" w:type="dxa"/>
          </w:tcPr>
          <w:p w:rsidR="002A17F6" w:rsidRDefault="00000000">
            <w:pPr>
              <w:pStyle w:val="TableParagraph"/>
              <w:spacing w:before="39"/>
              <w:ind w:left="26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427</w:t>
            </w:r>
          </w:p>
        </w:tc>
        <w:tc>
          <w:tcPr>
            <w:tcW w:w="1133" w:type="dxa"/>
          </w:tcPr>
          <w:p w:rsidR="002A17F6" w:rsidRDefault="00000000">
            <w:pPr>
              <w:pStyle w:val="TableParagraph"/>
              <w:spacing w:before="39"/>
              <w:ind w:left="176" w:right="17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431</w:t>
            </w:r>
          </w:p>
        </w:tc>
        <w:tc>
          <w:tcPr>
            <w:tcW w:w="1276" w:type="dxa"/>
          </w:tcPr>
          <w:p w:rsidR="002A17F6" w:rsidRDefault="00000000">
            <w:pPr>
              <w:pStyle w:val="TableParagraph"/>
              <w:spacing w:before="39"/>
              <w:ind w:left="248" w:right="24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388</w:t>
            </w:r>
          </w:p>
        </w:tc>
      </w:tr>
      <w:tr w:rsidR="002A17F6">
        <w:trPr>
          <w:trHeight w:val="351"/>
        </w:trPr>
        <w:tc>
          <w:tcPr>
            <w:tcW w:w="1526" w:type="dxa"/>
            <w:vMerge w:val="restart"/>
          </w:tcPr>
          <w:p w:rsidR="002A17F6" w:rsidRDefault="00000000">
            <w:pPr>
              <w:pStyle w:val="TableParagraph"/>
              <w:spacing w:before="2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Tchad</w:t>
            </w:r>
          </w:p>
        </w:tc>
        <w:tc>
          <w:tcPr>
            <w:tcW w:w="1950" w:type="dxa"/>
          </w:tcPr>
          <w:p w:rsidR="002A17F6" w:rsidRDefault="00000000">
            <w:pPr>
              <w:pStyle w:val="TableParagraph"/>
              <w:spacing w:before="33"/>
              <w:rPr>
                <w:sz w:val="16"/>
              </w:rPr>
            </w:pPr>
            <w:r>
              <w:rPr>
                <w:position w:val="-7"/>
                <w:sz w:val="24"/>
              </w:rPr>
              <w:t>DPE</w:t>
            </w:r>
            <w:r>
              <w:rPr>
                <w:sz w:val="16"/>
              </w:rPr>
              <w:t>(*)</w:t>
            </w:r>
          </w:p>
        </w:tc>
        <w:tc>
          <w:tcPr>
            <w:tcW w:w="1116" w:type="dxa"/>
          </w:tcPr>
          <w:p w:rsidR="002A17F6" w:rsidRDefault="00000000">
            <w:pPr>
              <w:pStyle w:val="TableParagraph"/>
              <w:spacing w:before="38"/>
              <w:ind w:left="370" w:right="362"/>
              <w:jc w:val="center"/>
              <w:rPr>
                <w:sz w:val="24"/>
              </w:rPr>
            </w:pPr>
            <w:r>
              <w:rPr>
                <w:sz w:val="24"/>
              </w:rPr>
              <w:t>2,4</w:t>
            </w:r>
          </w:p>
        </w:tc>
        <w:tc>
          <w:tcPr>
            <w:tcW w:w="1137" w:type="dxa"/>
          </w:tcPr>
          <w:p w:rsidR="002A17F6" w:rsidRDefault="00000000">
            <w:pPr>
              <w:pStyle w:val="TableParagraph"/>
              <w:spacing w:before="38"/>
              <w:ind w:left="179" w:right="172"/>
              <w:jc w:val="center"/>
              <w:rPr>
                <w:sz w:val="24"/>
              </w:rPr>
            </w:pPr>
            <w:r>
              <w:rPr>
                <w:sz w:val="24"/>
              </w:rPr>
              <w:t>2,3</w:t>
            </w:r>
          </w:p>
        </w:tc>
        <w:tc>
          <w:tcPr>
            <w:tcW w:w="1133" w:type="dxa"/>
          </w:tcPr>
          <w:p w:rsidR="002A17F6" w:rsidRDefault="00000000">
            <w:pPr>
              <w:pStyle w:val="TableParagraph"/>
              <w:spacing w:before="38"/>
              <w:ind w:left="176" w:right="171"/>
              <w:jc w:val="center"/>
              <w:rPr>
                <w:sz w:val="24"/>
              </w:rPr>
            </w:pPr>
            <w:r>
              <w:rPr>
                <w:sz w:val="24"/>
              </w:rPr>
              <w:t>2,5</w:t>
            </w:r>
          </w:p>
        </w:tc>
        <w:tc>
          <w:tcPr>
            <w:tcW w:w="1133" w:type="dxa"/>
          </w:tcPr>
          <w:p w:rsidR="002A17F6" w:rsidRDefault="00000000">
            <w:pPr>
              <w:pStyle w:val="TableParagraph"/>
              <w:spacing w:before="38"/>
              <w:ind w:left="176" w:right="171"/>
              <w:jc w:val="center"/>
              <w:rPr>
                <w:sz w:val="24"/>
              </w:rPr>
            </w:pPr>
            <w:r>
              <w:rPr>
                <w:sz w:val="24"/>
              </w:rPr>
              <w:t>2,3</w:t>
            </w:r>
          </w:p>
        </w:tc>
        <w:tc>
          <w:tcPr>
            <w:tcW w:w="1276" w:type="dxa"/>
          </w:tcPr>
          <w:p w:rsidR="002A17F6" w:rsidRDefault="00000000">
            <w:pPr>
              <w:pStyle w:val="TableParagraph"/>
              <w:spacing w:before="38"/>
              <w:ind w:left="248" w:right="242"/>
              <w:jc w:val="center"/>
              <w:rPr>
                <w:sz w:val="24"/>
              </w:rPr>
            </w:pPr>
            <w:r>
              <w:rPr>
                <w:sz w:val="24"/>
              </w:rPr>
              <w:t>2,4</w:t>
            </w:r>
          </w:p>
        </w:tc>
      </w:tr>
      <w:tr w:rsidR="002A17F6">
        <w:trPr>
          <w:trHeight w:val="351"/>
        </w:trPr>
        <w:tc>
          <w:tcPr>
            <w:tcW w:w="1526" w:type="dxa"/>
            <w:vMerge/>
            <w:tcBorders>
              <w:top w:val="nil"/>
            </w:tcBorders>
          </w:tcPr>
          <w:p w:rsidR="002A17F6" w:rsidRDefault="002A17F6">
            <w:pPr>
              <w:rPr>
                <w:sz w:val="2"/>
                <w:szCs w:val="2"/>
              </w:rPr>
            </w:pPr>
          </w:p>
        </w:tc>
        <w:tc>
          <w:tcPr>
            <w:tcW w:w="1950" w:type="dxa"/>
          </w:tcPr>
          <w:p w:rsidR="002A17F6" w:rsidRDefault="00000000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PIB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par habitant</w:t>
            </w:r>
          </w:p>
        </w:tc>
        <w:tc>
          <w:tcPr>
            <w:tcW w:w="1116" w:type="dxa"/>
          </w:tcPr>
          <w:p w:rsidR="002A17F6" w:rsidRDefault="00000000">
            <w:pPr>
              <w:pStyle w:val="TableParagraph"/>
              <w:spacing w:before="38"/>
              <w:ind w:left="357"/>
              <w:rPr>
                <w:sz w:val="24"/>
              </w:rPr>
            </w:pPr>
            <w:r>
              <w:rPr>
                <w:sz w:val="24"/>
              </w:rPr>
              <w:t>774</w:t>
            </w:r>
          </w:p>
        </w:tc>
        <w:tc>
          <w:tcPr>
            <w:tcW w:w="1137" w:type="dxa"/>
          </w:tcPr>
          <w:p w:rsidR="002A17F6" w:rsidRDefault="00000000">
            <w:pPr>
              <w:pStyle w:val="TableParagraph"/>
              <w:spacing w:before="38"/>
              <w:ind w:left="179" w:right="173"/>
              <w:jc w:val="center"/>
              <w:rPr>
                <w:sz w:val="24"/>
              </w:rPr>
            </w:pPr>
            <w:r>
              <w:rPr>
                <w:sz w:val="24"/>
              </w:rPr>
              <w:t>703</w:t>
            </w:r>
          </w:p>
        </w:tc>
        <w:tc>
          <w:tcPr>
            <w:tcW w:w="1133" w:type="dxa"/>
          </w:tcPr>
          <w:p w:rsidR="002A17F6" w:rsidRDefault="00000000">
            <w:pPr>
              <w:pStyle w:val="TableParagraph"/>
              <w:spacing w:before="38"/>
              <w:ind w:left="363"/>
              <w:rPr>
                <w:sz w:val="24"/>
              </w:rPr>
            </w:pPr>
            <w:r>
              <w:rPr>
                <w:sz w:val="24"/>
              </w:rPr>
              <w:t>660</w:t>
            </w:r>
          </w:p>
        </w:tc>
        <w:tc>
          <w:tcPr>
            <w:tcW w:w="1133" w:type="dxa"/>
          </w:tcPr>
          <w:p w:rsidR="002A17F6" w:rsidRDefault="00000000">
            <w:pPr>
              <w:pStyle w:val="TableParagraph"/>
              <w:spacing w:before="38"/>
              <w:ind w:left="176" w:right="172"/>
              <w:jc w:val="center"/>
              <w:rPr>
                <w:sz w:val="24"/>
              </w:rPr>
            </w:pPr>
            <w:r>
              <w:rPr>
                <w:sz w:val="24"/>
              </w:rPr>
              <w:t>653</w:t>
            </w:r>
          </w:p>
        </w:tc>
        <w:tc>
          <w:tcPr>
            <w:tcW w:w="1276" w:type="dxa"/>
          </w:tcPr>
          <w:p w:rsidR="002A17F6" w:rsidRDefault="00000000">
            <w:pPr>
              <w:pStyle w:val="TableParagraph"/>
              <w:spacing w:before="38"/>
              <w:ind w:left="247" w:right="243"/>
              <w:jc w:val="center"/>
              <w:rPr>
                <w:sz w:val="24"/>
              </w:rPr>
            </w:pPr>
            <w:r>
              <w:rPr>
                <w:sz w:val="24"/>
              </w:rPr>
              <w:t>653</w:t>
            </w:r>
          </w:p>
        </w:tc>
      </w:tr>
      <w:tr w:rsidR="002A17F6">
        <w:trPr>
          <w:trHeight w:val="351"/>
        </w:trPr>
        <w:tc>
          <w:tcPr>
            <w:tcW w:w="1526" w:type="dxa"/>
            <w:vMerge w:val="restart"/>
          </w:tcPr>
          <w:p w:rsidR="002A17F6" w:rsidRDefault="00000000">
            <w:pPr>
              <w:pStyle w:val="TableParagraph"/>
              <w:spacing w:before="218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Israël</w:t>
            </w:r>
          </w:p>
        </w:tc>
        <w:tc>
          <w:tcPr>
            <w:tcW w:w="1950" w:type="dxa"/>
          </w:tcPr>
          <w:p w:rsidR="002A17F6" w:rsidRDefault="00000000">
            <w:pPr>
              <w:pStyle w:val="TableParagraph"/>
              <w:spacing w:before="32"/>
              <w:rPr>
                <w:sz w:val="16"/>
              </w:rPr>
            </w:pPr>
            <w:r>
              <w:rPr>
                <w:position w:val="-7"/>
                <w:sz w:val="24"/>
              </w:rPr>
              <w:t>DPE</w:t>
            </w:r>
            <w:r>
              <w:rPr>
                <w:sz w:val="16"/>
              </w:rPr>
              <w:t>(*)</w:t>
            </w:r>
          </w:p>
        </w:tc>
        <w:tc>
          <w:tcPr>
            <w:tcW w:w="1116" w:type="dxa"/>
          </w:tcPr>
          <w:p w:rsidR="002A17F6" w:rsidRDefault="00000000">
            <w:pPr>
              <w:pStyle w:val="TableParagraph"/>
              <w:spacing w:before="37"/>
              <w:ind w:left="370" w:right="362"/>
              <w:jc w:val="center"/>
              <w:rPr>
                <w:sz w:val="24"/>
              </w:rPr>
            </w:pPr>
            <w:r>
              <w:rPr>
                <w:sz w:val="24"/>
              </w:rPr>
              <w:t>5,9</w:t>
            </w:r>
          </w:p>
        </w:tc>
        <w:tc>
          <w:tcPr>
            <w:tcW w:w="1137" w:type="dxa"/>
          </w:tcPr>
          <w:p w:rsidR="002A17F6" w:rsidRDefault="00000000">
            <w:pPr>
              <w:pStyle w:val="TableParagraph"/>
              <w:spacing w:before="37"/>
              <w:ind w:left="179" w:right="172"/>
              <w:jc w:val="center"/>
              <w:rPr>
                <w:sz w:val="24"/>
              </w:rPr>
            </w:pPr>
            <w:r>
              <w:rPr>
                <w:sz w:val="24"/>
              </w:rPr>
              <w:t>5,9</w:t>
            </w:r>
          </w:p>
        </w:tc>
        <w:tc>
          <w:tcPr>
            <w:tcW w:w="1133" w:type="dxa"/>
          </w:tcPr>
          <w:p w:rsidR="002A17F6" w:rsidRDefault="00000000">
            <w:pPr>
              <w:pStyle w:val="TableParagraph"/>
              <w:spacing w:before="37"/>
              <w:ind w:left="176" w:right="171"/>
              <w:jc w:val="center"/>
              <w:rPr>
                <w:sz w:val="24"/>
              </w:rPr>
            </w:pPr>
            <w:r>
              <w:rPr>
                <w:sz w:val="24"/>
              </w:rPr>
              <w:t>6,1</w:t>
            </w:r>
          </w:p>
        </w:tc>
        <w:tc>
          <w:tcPr>
            <w:tcW w:w="1133" w:type="dxa"/>
          </w:tcPr>
          <w:p w:rsidR="002A17F6" w:rsidRDefault="00000000">
            <w:pPr>
              <w:pStyle w:val="TableParagraph"/>
              <w:spacing w:before="37"/>
              <w:ind w:left="176" w:right="171"/>
              <w:jc w:val="center"/>
              <w:rPr>
                <w:sz w:val="24"/>
              </w:rPr>
            </w:pPr>
            <w:r>
              <w:rPr>
                <w:sz w:val="24"/>
              </w:rPr>
              <w:t>6,1</w:t>
            </w:r>
          </w:p>
        </w:tc>
        <w:tc>
          <w:tcPr>
            <w:tcW w:w="1276" w:type="dxa"/>
          </w:tcPr>
          <w:p w:rsidR="002A17F6" w:rsidRDefault="00000000">
            <w:pPr>
              <w:pStyle w:val="TableParagraph"/>
              <w:spacing w:before="37"/>
              <w:ind w:left="248" w:right="242"/>
              <w:jc w:val="center"/>
              <w:rPr>
                <w:sz w:val="24"/>
              </w:rPr>
            </w:pPr>
            <w:r>
              <w:rPr>
                <w:sz w:val="24"/>
              </w:rPr>
              <w:t>6,1</w:t>
            </w:r>
          </w:p>
        </w:tc>
      </w:tr>
      <w:tr w:rsidR="002A17F6">
        <w:trPr>
          <w:trHeight w:val="351"/>
        </w:trPr>
        <w:tc>
          <w:tcPr>
            <w:tcW w:w="1526" w:type="dxa"/>
            <w:vMerge/>
            <w:tcBorders>
              <w:top w:val="nil"/>
            </w:tcBorders>
          </w:tcPr>
          <w:p w:rsidR="002A17F6" w:rsidRDefault="002A17F6">
            <w:pPr>
              <w:rPr>
                <w:sz w:val="2"/>
                <w:szCs w:val="2"/>
              </w:rPr>
            </w:pPr>
          </w:p>
        </w:tc>
        <w:tc>
          <w:tcPr>
            <w:tcW w:w="1950" w:type="dxa"/>
          </w:tcPr>
          <w:p w:rsidR="002A17F6" w:rsidRDefault="00000000">
            <w:pPr>
              <w:pStyle w:val="TableParagraph"/>
              <w:spacing w:before="37"/>
              <w:rPr>
                <w:sz w:val="24"/>
              </w:rPr>
            </w:pPr>
            <w:r>
              <w:rPr>
                <w:sz w:val="24"/>
              </w:rPr>
              <w:t>PIB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par habitant</w:t>
            </w:r>
          </w:p>
        </w:tc>
        <w:tc>
          <w:tcPr>
            <w:tcW w:w="1116" w:type="dxa"/>
          </w:tcPr>
          <w:p w:rsidR="002A17F6" w:rsidRDefault="00000000">
            <w:pPr>
              <w:pStyle w:val="TableParagraph"/>
              <w:spacing w:before="37"/>
              <w:ind w:left="0" w:right="179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207</w:t>
            </w:r>
          </w:p>
        </w:tc>
        <w:tc>
          <w:tcPr>
            <w:tcW w:w="1137" w:type="dxa"/>
          </w:tcPr>
          <w:p w:rsidR="002A17F6" w:rsidRDefault="00000000">
            <w:pPr>
              <w:pStyle w:val="TableParagraph"/>
              <w:spacing w:before="37"/>
              <w:ind w:left="179" w:right="173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109</w:t>
            </w:r>
          </w:p>
        </w:tc>
        <w:tc>
          <w:tcPr>
            <w:tcW w:w="1133" w:type="dxa"/>
          </w:tcPr>
          <w:p w:rsidR="002A17F6" w:rsidRDefault="00000000">
            <w:pPr>
              <w:pStyle w:val="TableParagraph"/>
              <w:spacing w:before="37"/>
              <w:ind w:left="197"/>
              <w:rPr>
                <w:sz w:val="24"/>
              </w:rPr>
            </w:pPr>
            <w:r>
              <w:rPr>
                <w:sz w:val="24"/>
              </w:rPr>
              <w:t>37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953</w:t>
            </w:r>
          </w:p>
        </w:tc>
        <w:tc>
          <w:tcPr>
            <w:tcW w:w="1133" w:type="dxa"/>
          </w:tcPr>
          <w:p w:rsidR="002A17F6" w:rsidRDefault="00000000">
            <w:pPr>
              <w:pStyle w:val="TableParagraph"/>
              <w:spacing w:before="37"/>
              <w:ind w:left="176" w:right="172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744</w:t>
            </w:r>
          </w:p>
        </w:tc>
        <w:tc>
          <w:tcPr>
            <w:tcW w:w="1276" w:type="dxa"/>
          </w:tcPr>
          <w:p w:rsidR="002A17F6" w:rsidRDefault="00000000">
            <w:pPr>
              <w:pStyle w:val="TableParagraph"/>
              <w:spacing w:before="37"/>
              <w:ind w:left="248" w:right="243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591</w:t>
            </w:r>
          </w:p>
        </w:tc>
      </w:tr>
      <w:tr w:rsidR="002A17F6">
        <w:trPr>
          <w:trHeight w:val="350"/>
        </w:trPr>
        <w:tc>
          <w:tcPr>
            <w:tcW w:w="1526" w:type="dxa"/>
            <w:vMerge w:val="restart"/>
          </w:tcPr>
          <w:p w:rsidR="002A17F6" w:rsidRDefault="00000000">
            <w:pPr>
              <w:pStyle w:val="TableParagraph"/>
              <w:spacing w:before="88"/>
              <w:ind w:right="308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Nouvelle-</w:t>
            </w:r>
            <w:r>
              <w:rPr>
                <w:rFonts w:ascii="Arial" w:hAnsi="Arial"/>
                <w:b/>
                <w:spacing w:val="-6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Zélande</w:t>
            </w:r>
          </w:p>
        </w:tc>
        <w:tc>
          <w:tcPr>
            <w:tcW w:w="1950" w:type="dxa"/>
          </w:tcPr>
          <w:p w:rsidR="002A17F6" w:rsidRDefault="00000000">
            <w:pPr>
              <w:pStyle w:val="TableParagraph"/>
              <w:spacing w:before="32"/>
              <w:rPr>
                <w:sz w:val="16"/>
              </w:rPr>
            </w:pPr>
            <w:r>
              <w:rPr>
                <w:position w:val="-7"/>
                <w:sz w:val="24"/>
              </w:rPr>
              <w:t>DPE</w:t>
            </w:r>
            <w:r>
              <w:rPr>
                <w:sz w:val="16"/>
              </w:rPr>
              <w:t>(*)</w:t>
            </w:r>
          </w:p>
        </w:tc>
        <w:tc>
          <w:tcPr>
            <w:tcW w:w="1116" w:type="dxa"/>
          </w:tcPr>
          <w:p w:rsidR="002A17F6" w:rsidRDefault="00000000">
            <w:pPr>
              <w:pStyle w:val="TableParagraph"/>
              <w:spacing w:before="37"/>
              <w:ind w:left="370" w:right="362"/>
              <w:jc w:val="center"/>
              <w:rPr>
                <w:sz w:val="24"/>
              </w:rPr>
            </w:pPr>
            <w:r>
              <w:rPr>
                <w:sz w:val="24"/>
              </w:rPr>
              <w:t>6,3</w:t>
            </w:r>
          </w:p>
        </w:tc>
        <w:tc>
          <w:tcPr>
            <w:tcW w:w="1137" w:type="dxa"/>
          </w:tcPr>
          <w:p w:rsidR="002A17F6" w:rsidRDefault="00000000">
            <w:pPr>
              <w:pStyle w:val="TableParagraph"/>
              <w:spacing w:before="37"/>
              <w:ind w:left="179" w:right="172"/>
              <w:jc w:val="center"/>
              <w:rPr>
                <w:sz w:val="24"/>
              </w:rPr>
            </w:pPr>
            <w:r>
              <w:rPr>
                <w:sz w:val="24"/>
              </w:rPr>
              <w:t>6,4</w:t>
            </w:r>
          </w:p>
        </w:tc>
        <w:tc>
          <w:tcPr>
            <w:tcW w:w="1133" w:type="dxa"/>
          </w:tcPr>
          <w:p w:rsidR="002A17F6" w:rsidRDefault="00000000">
            <w:pPr>
              <w:pStyle w:val="TableParagraph"/>
              <w:spacing w:before="37"/>
              <w:ind w:left="176" w:right="171"/>
              <w:jc w:val="center"/>
              <w:rPr>
                <w:sz w:val="24"/>
              </w:rPr>
            </w:pPr>
            <w:r>
              <w:rPr>
                <w:sz w:val="24"/>
              </w:rPr>
              <w:t>6,3</w:t>
            </w:r>
          </w:p>
        </w:tc>
        <w:tc>
          <w:tcPr>
            <w:tcW w:w="1133" w:type="dxa"/>
          </w:tcPr>
          <w:p w:rsidR="002A17F6" w:rsidRDefault="00000000">
            <w:pPr>
              <w:pStyle w:val="TableParagraph"/>
              <w:spacing w:before="37"/>
              <w:ind w:left="176" w:right="171"/>
              <w:jc w:val="center"/>
              <w:rPr>
                <w:sz w:val="24"/>
              </w:rPr>
            </w:pPr>
            <w:r>
              <w:rPr>
                <w:sz w:val="24"/>
              </w:rPr>
              <w:t>6,0</w:t>
            </w:r>
          </w:p>
        </w:tc>
        <w:tc>
          <w:tcPr>
            <w:tcW w:w="1276" w:type="dxa"/>
          </w:tcPr>
          <w:p w:rsidR="002A17F6" w:rsidRDefault="00000000">
            <w:pPr>
              <w:pStyle w:val="TableParagraph"/>
              <w:spacing w:before="37"/>
              <w:ind w:left="248" w:right="242"/>
              <w:jc w:val="center"/>
              <w:rPr>
                <w:sz w:val="24"/>
              </w:rPr>
            </w:pPr>
            <w:r>
              <w:rPr>
                <w:sz w:val="24"/>
              </w:rPr>
              <w:t>5,2</w:t>
            </w:r>
          </w:p>
        </w:tc>
      </w:tr>
      <w:tr w:rsidR="002A17F6">
        <w:trPr>
          <w:trHeight w:val="368"/>
        </w:trPr>
        <w:tc>
          <w:tcPr>
            <w:tcW w:w="1526" w:type="dxa"/>
            <w:vMerge/>
            <w:tcBorders>
              <w:top w:val="nil"/>
            </w:tcBorders>
          </w:tcPr>
          <w:p w:rsidR="002A17F6" w:rsidRDefault="002A17F6">
            <w:pPr>
              <w:rPr>
                <w:sz w:val="2"/>
                <w:szCs w:val="2"/>
              </w:rPr>
            </w:pPr>
          </w:p>
        </w:tc>
        <w:tc>
          <w:tcPr>
            <w:tcW w:w="1950" w:type="dxa"/>
          </w:tcPr>
          <w:p w:rsidR="002A17F6" w:rsidRDefault="00000000"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PIB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par habitant</w:t>
            </w:r>
          </w:p>
        </w:tc>
        <w:tc>
          <w:tcPr>
            <w:tcW w:w="1116" w:type="dxa"/>
          </w:tcPr>
          <w:p w:rsidR="002A17F6" w:rsidRDefault="00000000">
            <w:pPr>
              <w:pStyle w:val="TableParagraph"/>
              <w:spacing w:before="47"/>
              <w:ind w:left="0" w:right="179"/>
              <w:jc w:val="right"/>
              <w:rPr>
                <w:sz w:val="24"/>
              </w:rPr>
            </w:pPr>
            <w:r>
              <w:rPr>
                <w:sz w:val="24"/>
              </w:rPr>
              <w:t>38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631</w:t>
            </w:r>
          </w:p>
        </w:tc>
        <w:tc>
          <w:tcPr>
            <w:tcW w:w="1137" w:type="dxa"/>
          </w:tcPr>
          <w:p w:rsidR="002A17F6" w:rsidRDefault="00000000">
            <w:pPr>
              <w:pStyle w:val="TableParagraph"/>
              <w:spacing w:before="47"/>
              <w:ind w:left="179" w:right="173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209</w:t>
            </w:r>
          </w:p>
        </w:tc>
        <w:tc>
          <w:tcPr>
            <w:tcW w:w="1133" w:type="dxa"/>
          </w:tcPr>
          <w:p w:rsidR="002A17F6" w:rsidRDefault="00000000">
            <w:pPr>
              <w:pStyle w:val="TableParagraph"/>
              <w:spacing w:before="47"/>
              <w:ind w:left="197"/>
              <w:rPr>
                <w:sz w:val="24"/>
              </w:rPr>
            </w:pPr>
            <w:r>
              <w:rPr>
                <w:sz w:val="24"/>
              </w:rPr>
              <w:t>39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752</w:t>
            </w:r>
          </w:p>
        </w:tc>
        <w:tc>
          <w:tcPr>
            <w:tcW w:w="1133" w:type="dxa"/>
          </w:tcPr>
          <w:p w:rsidR="002A17F6" w:rsidRDefault="00000000">
            <w:pPr>
              <w:pStyle w:val="TableParagraph"/>
              <w:spacing w:before="47"/>
              <w:ind w:left="176" w:right="172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422</w:t>
            </w:r>
          </w:p>
        </w:tc>
        <w:tc>
          <w:tcPr>
            <w:tcW w:w="1276" w:type="dxa"/>
          </w:tcPr>
          <w:p w:rsidR="002A17F6" w:rsidRDefault="00000000">
            <w:pPr>
              <w:pStyle w:val="TableParagraph"/>
              <w:spacing w:before="47"/>
              <w:ind w:left="248" w:right="243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757</w:t>
            </w:r>
          </w:p>
        </w:tc>
      </w:tr>
      <w:tr w:rsidR="002A17F6">
        <w:trPr>
          <w:trHeight w:val="350"/>
        </w:trPr>
        <w:tc>
          <w:tcPr>
            <w:tcW w:w="1526" w:type="dxa"/>
            <w:vMerge w:val="restart"/>
          </w:tcPr>
          <w:p w:rsidR="002A17F6" w:rsidRDefault="00000000">
            <w:pPr>
              <w:pStyle w:val="TableParagraph"/>
              <w:spacing w:before="2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France</w:t>
            </w:r>
          </w:p>
        </w:tc>
        <w:tc>
          <w:tcPr>
            <w:tcW w:w="1950" w:type="dxa"/>
          </w:tcPr>
          <w:p w:rsidR="002A17F6" w:rsidRDefault="00000000">
            <w:pPr>
              <w:pStyle w:val="TableParagraph"/>
              <w:spacing w:before="32"/>
              <w:rPr>
                <w:sz w:val="16"/>
              </w:rPr>
            </w:pPr>
            <w:r>
              <w:rPr>
                <w:position w:val="-7"/>
                <w:sz w:val="24"/>
              </w:rPr>
              <w:t>DPE</w:t>
            </w:r>
            <w:r>
              <w:rPr>
                <w:sz w:val="16"/>
              </w:rPr>
              <w:t>(*)</w:t>
            </w:r>
          </w:p>
        </w:tc>
        <w:tc>
          <w:tcPr>
            <w:tcW w:w="1116" w:type="dxa"/>
          </w:tcPr>
          <w:p w:rsidR="002A17F6" w:rsidRDefault="00000000">
            <w:pPr>
              <w:pStyle w:val="TableParagraph"/>
              <w:spacing w:before="37"/>
              <w:ind w:left="370" w:right="362"/>
              <w:jc w:val="center"/>
              <w:rPr>
                <w:sz w:val="24"/>
              </w:rPr>
            </w:pPr>
            <w:r>
              <w:rPr>
                <w:sz w:val="24"/>
              </w:rPr>
              <w:t>5,5</w:t>
            </w:r>
          </w:p>
        </w:tc>
        <w:tc>
          <w:tcPr>
            <w:tcW w:w="1137" w:type="dxa"/>
          </w:tcPr>
          <w:p w:rsidR="002A17F6" w:rsidRDefault="00000000">
            <w:pPr>
              <w:pStyle w:val="TableParagraph"/>
              <w:spacing w:before="37"/>
              <w:ind w:left="179" w:right="172"/>
              <w:jc w:val="center"/>
              <w:rPr>
                <w:sz w:val="24"/>
              </w:rPr>
            </w:pPr>
            <w:r>
              <w:rPr>
                <w:sz w:val="24"/>
              </w:rPr>
              <w:t>5,4</w:t>
            </w:r>
          </w:p>
        </w:tc>
        <w:tc>
          <w:tcPr>
            <w:tcW w:w="1133" w:type="dxa"/>
          </w:tcPr>
          <w:p w:rsidR="002A17F6" w:rsidRDefault="00000000">
            <w:pPr>
              <w:pStyle w:val="TableParagraph"/>
              <w:spacing w:before="37"/>
              <w:ind w:left="176" w:right="171"/>
              <w:jc w:val="center"/>
              <w:rPr>
                <w:sz w:val="24"/>
              </w:rPr>
            </w:pPr>
            <w:r>
              <w:rPr>
                <w:sz w:val="24"/>
              </w:rPr>
              <w:t>5,5</w:t>
            </w:r>
          </w:p>
        </w:tc>
        <w:tc>
          <w:tcPr>
            <w:tcW w:w="1133" w:type="dxa"/>
          </w:tcPr>
          <w:p w:rsidR="002A17F6" w:rsidRDefault="00000000">
            <w:pPr>
              <w:pStyle w:val="TableParagraph"/>
              <w:spacing w:before="37"/>
              <w:ind w:left="176" w:right="171"/>
              <w:jc w:val="center"/>
              <w:rPr>
                <w:sz w:val="24"/>
              </w:rPr>
            </w:pPr>
            <w:r>
              <w:rPr>
                <w:sz w:val="24"/>
              </w:rPr>
              <w:t>5,4</w:t>
            </w:r>
          </w:p>
        </w:tc>
        <w:tc>
          <w:tcPr>
            <w:tcW w:w="1276" w:type="dxa"/>
          </w:tcPr>
          <w:p w:rsidR="002A17F6" w:rsidRDefault="00000000">
            <w:pPr>
              <w:pStyle w:val="TableParagraph"/>
              <w:spacing w:before="37"/>
              <w:ind w:left="248" w:right="242"/>
              <w:jc w:val="center"/>
              <w:rPr>
                <w:sz w:val="24"/>
              </w:rPr>
            </w:pPr>
            <w:r>
              <w:rPr>
                <w:sz w:val="24"/>
              </w:rPr>
              <w:t>5,4</w:t>
            </w:r>
          </w:p>
        </w:tc>
      </w:tr>
      <w:tr w:rsidR="002A17F6">
        <w:trPr>
          <w:trHeight w:val="351"/>
        </w:trPr>
        <w:tc>
          <w:tcPr>
            <w:tcW w:w="1526" w:type="dxa"/>
            <w:vMerge/>
            <w:tcBorders>
              <w:top w:val="nil"/>
            </w:tcBorders>
          </w:tcPr>
          <w:p w:rsidR="002A17F6" w:rsidRDefault="002A17F6">
            <w:pPr>
              <w:rPr>
                <w:sz w:val="2"/>
                <w:szCs w:val="2"/>
              </w:rPr>
            </w:pPr>
          </w:p>
        </w:tc>
        <w:tc>
          <w:tcPr>
            <w:tcW w:w="1950" w:type="dxa"/>
          </w:tcPr>
          <w:p w:rsidR="002A17F6" w:rsidRDefault="00000000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PIB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par habitant</w:t>
            </w:r>
          </w:p>
        </w:tc>
        <w:tc>
          <w:tcPr>
            <w:tcW w:w="1116" w:type="dxa"/>
          </w:tcPr>
          <w:p w:rsidR="002A17F6" w:rsidRDefault="00000000">
            <w:pPr>
              <w:pStyle w:val="TableParagraph"/>
              <w:spacing w:before="38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653</w:t>
            </w:r>
          </w:p>
        </w:tc>
        <w:tc>
          <w:tcPr>
            <w:tcW w:w="1137" w:type="dxa"/>
          </w:tcPr>
          <w:p w:rsidR="002A17F6" w:rsidRDefault="00000000">
            <w:pPr>
              <w:pStyle w:val="TableParagraph"/>
              <w:spacing w:before="38"/>
              <w:ind w:left="179" w:right="173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957</w:t>
            </w:r>
          </w:p>
        </w:tc>
        <w:tc>
          <w:tcPr>
            <w:tcW w:w="1133" w:type="dxa"/>
          </w:tcPr>
          <w:p w:rsidR="002A17F6" w:rsidRDefault="00000000">
            <w:pPr>
              <w:pStyle w:val="TableParagraph"/>
              <w:spacing w:before="38"/>
              <w:ind w:left="197"/>
              <w:rPr>
                <w:sz w:val="24"/>
              </w:rPr>
            </w:pPr>
            <w:r>
              <w:rPr>
                <w:sz w:val="24"/>
              </w:rPr>
              <w:t>37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694</w:t>
            </w:r>
          </w:p>
        </w:tc>
        <w:tc>
          <w:tcPr>
            <w:tcW w:w="1133" w:type="dxa"/>
          </w:tcPr>
          <w:p w:rsidR="002A17F6" w:rsidRDefault="00000000">
            <w:pPr>
              <w:pStyle w:val="TableParagraph"/>
              <w:spacing w:before="38"/>
              <w:ind w:left="176" w:right="172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260</w:t>
            </w:r>
          </w:p>
        </w:tc>
        <w:tc>
          <w:tcPr>
            <w:tcW w:w="1276" w:type="dxa"/>
          </w:tcPr>
          <w:p w:rsidR="002A17F6" w:rsidRDefault="00000000">
            <w:pPr>
              <w:pStyle w:val="TableParagraph"/>
              <w:spacing w:before="38"/>
              <w:ind w:left="248" w:right="243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832</w:t>
            </w:r>
          </w:p>
        </w:tc>
      </w:tr>
      <w:tr w:rsidR="002A17F6">
        <w:trPr>
          <w:trHeight w:val="351"/>
        </w:trPr>
        <w:tc>
          <w:tcPr>
            <w:tcW w:w="1526" w:type="dxa"/>
            <w:vMerge w:val="restart"/>
          </w:tcPr>
          <w:p w:rsidR="002A17F6" w:rsidRDefault="00000000">
            <w:pPr>
              <w:pStyle w:val="TableParagraph"/>
              <w:spacing w:before="218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États-Unis</w:t>
            </w:r>
          </w:p>
        </w:tc>
        <w:tc>
          <w:tcPr>
            <w:tcW w:w="1950" w:type="dxa"/>
          </w:tcPr>
          <w:p w:rsidR="002A17F6" w:rsidRDefault="00000000">
            <w:pPr>
              <w:pStyle w:val="TableParagraph"/>
              <w:spacing w:before="33"/>
              <w:rPr>
                <w:sz w:val="16"/>
              </w:rPr>
            </w:pPr>
            <w:r>
              <w:rPr>
                <w:position w:val="-7"/>
                <w:sz w:val="24"/>
              </w:rPr>
              <w:t>DPE</w:t>
            </w:r>
            <w:r>
              <w:rPr>
                <w:sz w:val="16"/>
              </w:rPr>
              <w:t>(*)</w:t>
            </w:r>
          </w:p>
        </w:tc>
        <w:tc>
          <w:tcPr>
            <w:tcW w:w="1116" w:type="dxa"/>
          </w:tcPr>
          <w:p w:rsidR="002A17F6" w:rsidRDefault="00000000">
            <w:pPr>
              <w:pStyle w:val="TableParagraph"/>
              <w:spacing w:before="38"/>
              <w:ind w:left="370" w:right="362"/>
              <w:jc w:val="center"/>
              <w:rPr>
                <w:sz w:val="24"/>
              </w:rPr>
            </w:pPr>
            <w:r>
              <w:rPr>
                <w:sz w:val="24"/>
              </w:rPr>
              <w:t>5,0</w:t>
            </w:r>
          </w:p>
        </w:tc>
        <w:tc>
          <w:tcPr>
            <w:tcW w:w="1137" w:type="dxa"/>
          </w:tcPr>
          <w:p w:rsidR="002A17F6" w:rsidRDefault="00000000">
            <w:pPr>
              <w:pStyle w:val="TableParagraph"/>
              <w:spacing w:before="38"/>
              <w:ind w:left="179" w:right="172"/>
              <w:jc w:val="center"/>
              <w:rPr>
                <w:sz w:val="24"/>
              </w:rPr>
            </w:pPr>
            <w:r>
              <w:rPr>
                <w:sz w:val="24"/>
              </w:rPr>
              <w:t>4,8</w:t>
            </w:r>
          </w:p>
        </w:tc>
        <w:tc>
          <w:tcPr>
            <w:tcW w:w="1133" w:type="dxa"/>
          </w:tcPr>
          <w:p w:rsidR="002A17F6" w:rsidRDefault="00000000">
            <w:pPr>
              <w:pStyle w:val="TableParagraph"/>
              <w:spacing w:before="38"/>
              <w:ind w:left="176" w:right="171"/>
              <w:jc w:val="center"/>
              <w:rPr>
                <w:sz w:val="24"/>
              </w:rPr>
            </w:pPr>
            <w:r>
              <w:rPr>
                <w:sz w:val="24"/>
              </w:rPr>
              <w:t>5,1</w:t>
            </w:r>
          </w:p>
        </w:tc>
        <w:tc>
          <w:tcPr>
            <w:tcW w:w="1133" w:type="dxa"/>
          </w:tcPr>
          <w:p w:rsidR="002A17F6" w:rsidRDefault="00000000">
            <w:pPr>
              <w:pStyle w:val="TableParagraph"/>
              <w:spacing w:before="38"/>
              <w:ind w:left="176" w:right="171"/>
              <w:jc w:val="center"/>
              <w:rPr>
                <w:sz w:val="24"/>
              </w:rPr>
            </w:pPr>
            <w:r>
              <w:rPr>
                <w:sz w:val="24"/>
              </w:rPr>
              <w:t>4,9</w:t>
            </w:r>
          </w:p>
        </w:tc>
        <w:tc>
          <w:tcPr>
            <w:tcW w:w="1276" w:type="dxa"/>
          </w:tcPr>
          <w:p w:rsidR="002A17F6" w:rsidRDefault="00000000">
            <w:pPr>
              <w:pStyle w:val="TableParagraph"/>
              <w:spacing w:before="38"/>
              <w:ind w:left="248" w:right="242"/>
              <w:jc w:val="center"/>
              <w:rPr>
                <w:sz w:val="24"/>
              </w:rPr>
            </w:pPr>
            <w:r>
              <w:rPr>
                <w:sz w:val="24"/>
              </w:rPr>
              <w:t>5,0</w:t>
            </w:r>
          </w:p>
        </w:tc>
      </w:tr>
      <w:tr w:rsidR="002A17F6">
        <w:trPr>
          <w:trHeight w:val="351"/>
        </w:trPr>
        <w:tc>
          <w:tcPr>
            <w:tcW w:w="1526" w:type="dxa"/>
            <w:vMerge/>
            <w:tcBorders>
              <w:top w:val="nil"/>
            </w:tcBorders>
          </w:tcPr>
          <w:p w:rsidR="002A17F6" w:rsidRDefault="002A17F6">
            <w:pPr>
              <w:rPr>
                <w:sz w:val="2"/>
                <w:szCs w:val="2"/>
              </w:rPr>
            </w:pPr>
          </w:p>
        </w:tc>
        <w:tc>
          <w:tcPr>
            <w:tcW w:w="1950" w:type="dxa"/>
          </w:tcPr>
          <w:p w:rsidR="002A17F6" w:rsidRDefault="00000000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PIB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par habitant</w:t>
            </w:r>
          </w:p>
        </w:tc>
        <w:tc>
          <w:tcPr>
            <w:tcW w:w="1116" w:type="dxa"/>
          </w:tcPr>
          <w:p w:rsidR="002A17F6" w:rsidRDefault="00000000">
            <w:pPr>
              <w:pStyle w:val="TableParagraph"/>
              <w:spacing w:before="38"/>
              <w:ind w:left="0" w:right="179"/>
              <w:jc w:val="right"/>
              <w:rPr>
                <w:sz w:val="24"/>
              </w:rPr>
            </w:pPr>
            <w:r>
              <w:rPr>
                <w:sz w:val="24"/>
              </w:rPr>
              <w:t>56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763</w:t>
            </w:r>
          </w:p>
        </w:tc>
        <w:tc>
          <w:tcPr>
            <w:tcW w:w="1137" w:type="dxa"/>
          </w:tcPr>
          <w:p w:rsidR="002A17F6" w:rsidRDefault="00000000">
            <w:pPr>
              <w:pStyle w:val="TableParagraph"/>
              <w:spacing w:before="38"/>
              <w:ind w:left="179" w:right="173"/>
              <w:jc w:val="center"/>
              <w:rPr>
                <w:sz w:val="24"/>
              </w:rPr>
            </w:pPr>
            <w:r>
              <w:rPr>
                <w:sz w:val="24"/>
              </w:rPr>
              <w:t>57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293</w:t>
            </w:r>
          </w:p>
        </w:tc>
        <w:tc>
          <w:tcPr>
            <w:tcW w:w="1133" w:type="dxa"/>
          </w:tcPr>
          <w:p w:rsidR="002A17F6" w:rsidRDefault="00000000">
            <w:pPr>
              <w:pStyle w:val="TableParagraph"/>
              <w:spacing w:before="38"/>
              <w:ind w:left="197"/>
              <w:rPr>
                <w:sz w:val="24"/>
              </w:rPr>
            </w:pPr>
            <w:r>
              <w:rPr>
                <w:sz w:val="24"/>
              </w:rPr>
              <w:t>58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208</w:t>
            </w:r>
          </w:p>
        </w:tc>
        <w:tc>
          <w:tcPr>
            <w:tcW w:w="1133" w:type="dxa"/>
          </w:tcPr>
          <w:p w:rsidR="002A17F6" w:rsidRDefault="00000000">
            <w:pPr>
              <w:pStyle w:val="TableParagraph"/>
              <w:spacing w:before="38"/>
              <w:ind w:left="176" w:right="172"/>
              <w:jc w:val="center"/>
              <w:rPr>
                <w:sz w:val="24"/>
              </w:rPr>
            </w:pPr>
            <w:r>
              <w:rPr>
                <w:sz w:val="24"/>
              </w:rPr>
              <w:t>59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607</w:t>
            </w:r>
          </w:p>
        </w:tc>
        <w:tc>
          <w:tcPr>
            <w:tcW w:w="1276" w:type="dxa"/>
          </w:tcPr>
          <w:p w:rsidR="002A17F6" w:rsidRDefault="00000000">
            <w:pPr>
              <w:pStyle w:val="TableParagraph"/>
              <w:spacing w:before="38"/>
              <w:ind w:left="248" w:right="243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698</w:t>
            </w:r>
          </w:p>
        </w:tc>
      </w:tr>
    </w:tbl>
    <w:p w:rsidR="002A17F6" w:rsidRDefault="00000000">
      <w:pPr>
        <w:spacing w:before="207"/>
        <w:ind w:left="4960"/>
      </w:pPr>
      <w:r>
        <w:t>Source</w:t>
      </w:r>
      <w:r>
        <w:rPr>
          <w:spacing w:val="-2"/>
        </w:rPr>
        <w:t xml:space="preserve"> </w:t>
      </w:r>
      <w:r>
        <w:rPr>
          <w:rFonts w:ascii="Arial" w:hAnsi="Arial"/>
          <w:b/>
        </w:rPr>
        <w:t>:</w:t>
      </w:r>
      <w:r>
        <w:rPr>
          <w:rFonts w:ascii="Arial" w:hAnsi="Arial"/>
          <w:b/>
          <w:spacing w:val="-2"/>
        </w:rPr>
        <w:t xml:space="preserve"> </w:t>
      </w:r>
      <w:r>
        <w:t>D’après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Banque</w:t>
      </w:r>
      <w:r>
        <w:rPr>
          <w:spacing w:val="-4"/>
        </w:rPr>
        <w:t xml:space="preserve"> </w:t>
      </w:r>
      <w:r>
        <w:t>Mondiale,</w:t>
      </w:r>
      <w:r>
        <w:rPr>
          <w:spacing w:val="-2"/>
        </w:rPr>
        <w:t xml:space="preserve"> </w:t>
      </w:r>
      <w:r>
        <w:t>2023.</w:t>
      </w:r>
    </w:p>
    <w:p w:rsidR="002A17F6" w:rsidRDefault="002A17F6">
      <w:pPr>
        <w:pStyle w:val="Corpsdetexte"/>
        <w:rPr>
          <w:sz w:val="20"/>
        </w:rPr>
      </w:pPr>
    </w:p>
    <w:p w:rsidR="002A17F6" w:rsidRDefault="00000000">
      <w:pPr>
        <w:ind w:left="217" w:right="220"/>
        <w:jc w:val="both"/>
      </w:pPr>
      <w:r>
        <w:t>* DPE : Dépenses Publiques d’Éducation. Les dépenses publiques d’éducation désignent les</w:t>
      </w:r>
      <w:r>
        <w:rPr>
          <w:spacing w:val="-59"/>
        </w:rPr>
        <w:t xml:space="preserve"> </w:t>
      </w:r>
      <w:r>
        <w:t>dépenses directes des établissements d’éducation ainsi que les subventions versées aux</w:t>
      </w:r>
      <w:r>
        <w:rPr>
          <w:spacing w:val="1"/>
        </w:rPr>
        <w:t xml:space="preserve"> </w:t>
      </w:r>
      <w:r>
        <w:t>ménages.</w:t>
      </w:r>
      <w:r>
        <w:rPr>
          <w:spacing w:val="-2"/>
        </w:rPr>
        <w:t xml:space="preserve"> </w:t>
      </w:r>
      <w:r>
        <w:t>Elles sont</w:t>
      </w:r>
      <w:r>
        <w:rPr>
          <w:spacing w:val="-1"/>
        </w:rPr>
        <w:t xml:space="preserve"> </w:t>
      </w:r>
      <w:r>
        <w:t>exprimées en % du</w:t>
      </w:r>
      <w:r>
        <w:rPr>
          <w:spacing w:val="-1"/>
        </w:rPr>
        <w:t xml:space="preserve"> </w:t>
      </w:r>
      <w:r>
        <w:t>PIB</w:t>
      </w:r>
      <w:r>
        <w:rPr>
          <w:spacing w:val="-1"/>
        </w:rPr>
        <w:t xml:space="preserve"> </w:t>
      </w:r>
      <w:r>
        <w:t>du pays.</w:t>
      </w:r>
    </w:p>
    <w:p w:rsidR="002A17F6" w:rsidRDefault="002A17F6">
      <w:pPr>
        <w:jc w:val="both"/>
        <w:sectPr w:rsidR="002A17F6">
          <w:pgSz w:w="11910" w:h="16840"/>
          <w:pgMar w:top="1320" w:right="1200" w:bottom="1500" w:left="1200" w:header="0" w:footer="1305" w:gutter="0"/>
          <w:cols w:space="720"/>
        </w:sectPr>
      </w:pPr>
    </w:p>
    <w:p w:rsidR="002A17F6" w:rsidRDefault="00000000">
      <w:pPr>
        <w:pStyle w:val="Titre2"/>
        <w:spacing w:before="95"/>
        <w:jc w:val="both"/>
      </w:pPr>
      <w:r>
        <w:lastRenderedPageBreak/>
        <w:t>DOCUMENT</w:t>
      </w:r>
      <w:r>
        <w:rPr>
          <w:spacing w:val="-2"/>
        </w:rPr>
        <w:t xml:space="preserve"> </w:t>
      </w:r>
      <w:r>
        <w:t>4</w:t>
      </w:r>
    </w:p>
    <w:p w:rsidR="002A17F6" w:rsidRDefault="002A17F6">
      <w:pPr>
        <w:pStyle w:val="Corpsdetexte"/>
        <w:spacing w:before="10"/>
        <w:rPr>
          <w:rFonts w:ascii="Arial"/>
          <w:b/>
          <w:sz w:val="20"/>
        </w:rPr>
      </w:pPr>
    </w:p>
    <w:p w:rsidR="002A17F6" w:rsidRDefault="00000000">
      <w:pPr>
        <w:pStyle w:val="Corpsdetexte"/>
        <w:ind w:left="217" w:right="218"/>
        <w:jc w:val="both"/>
      </w:pPr>
      <w:r>
        <w:rPr>
          <w:rFonts w:ascii="Arial" w:hAnsi="Arial"/>
          <w:b/>
        </w:rPr>
        <w:t xml:space="preserve">L611-1. </w:t>
      </w:r>
      <w:r>
        <w:t>Toute invention peut faire l'objet d'un titre de propriété industrielle délivré par</w:t>
      </w:r>
      <w:r>
        <w:rPr>
          <w:spacing w:val="-64"/>
        </w:rPr>
        <w:t xml:space="preserve"> </w:t>
      </w:r>
      <w:r>
        <w:t>le directeur de l'Institut national de la propriété industrielle qui confère à son titulaire</w:t>
      </w:r>
      <w:r>
        <w:rPr>
          <w:spacing w:val="1"/>
        </w:rPr>
        <w:t xml:space="preserve"> </w:t>
      </w:r>
      <w:r>
        <w:t>[...]</w:t>
      </w:r>
      <w:r>
        <w:rPr>
          <w:spacing w:val="-2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droit exclusif</w:t>
      </w:r>
      <w:r>
        <w:rPr>
          <w:spacing w:val="-2"/>
        </w:rPr>
        <w:t xml:space="preserve"> </w:t>
      </w:r>
      <w:r>
        <w:t>d'exploitation. […]</w:t>
      </w:r>
    </w:p>
    <w:p w:rsidR="002A17F6" w:rsidRDefault="00000000">
      <w:pPr>
        <w:pStyle w:val="Corpsdetexte"/>
        <w:ind w:left="217"/>
        <w:jc w:val="both"/>
      </w:pPr>
      <w:r>
        <w:rPr>
          <w:rFonts w:ascii="Arial" w:hAnsi="Arial"/>
          <w:b/>
        </w:rPr>
        <w:t xml:space="preserve">L611-2. </w:t>
      </w:r>
      <w:r>
        <w:t>Les</w:t>
      </w:r>
      <w:r>
        <w:rPr>
          <w:spacing w:val="-1"/>
        </w:rPr>
        <w:t xml:space="preserve"> </w:t>
      </w:r>
      <w:r>
        <w:t>titres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propriété</w:t>
      </w:r>
      <w:r>
        <w:rPr>
          <w:spacing w:val="-1"/>
        </w:rPr>
        <w:t xml:space="preserve"> </w:t>
      </w:r>
      <w:r>
        <w:t>industrielle</w:t>
      </w:r>
      <w:r>
        <w:rPr>
          <w:spacing w:val="-1"/>
        </w:rPr>
        <w:t xml:space="preserve"> </w:t>
      </w:r>
      <w:r>
        <w:t>protégeant</w:t>
      </w:r>
      <w:r>
        <w:rPr>
          <w:spacing w:val="-1"/>
        </w:rPr>
        <w:t xml:space="preserve"> </w:t>
      </w:r>
      <w:r>
        <w:t>les inventions</w:t>
      </w:r>
      <w:r>
        <w:rPr>
          <w:spacing w:val="-1"/>
        </w:rPr>
        <w:t xml:space="preserve"> </w:t>
      </w:r>
      <w:r>
        <w:t>sont</w:t>
      </w:r>
      <w:r>
        <w:rPr>
          <w:spacing w:val="-1"/>
        </w:rPr>
        <w:t xml:space="preserve"> </w:t>
      </w:r>
      <w:r>
        <w:t>:</w:t>
      </w:r>
    </w:p>
    <w:p w:rsidR="002A17F6" w:rsidRDefault="00000000">
      <w:pPr>
        <w:pStyle w:val="Corpsdetexte"/>
        <w:spacing w:before="1"/>
        <w:ind w:left="217" w:right="220"/>
        <w:jc w:val="both"/>
      </w:pPr>
      <w:r>
        <w:t>1° Les brevets d'invention, délivrés pour une durée de vingt ans à compter du jour du</w:t>
      </w:r>
      <w:r>
        <w:rPr>
          <w:spacing w:val="-64"/>
        </w:rPr>
        <w:t xml:space="preserve"> </w:t>
      </w:r>
      <w:r>
        <w:t>dépôt</w:t>
      </w:r>
      <w:r>
        <w:rPr>
          <w:spacing w:val="-1"/>
        </w:rPr>
        <w:t xml:space="preserve"> </w:t>
      </w:r>
      <w:r>
        <w:t>de la demande</w:t>
      </w:r>
      <w:r>
        <w:rPr>
          <w:spacing w:val="-1"/>
        </w:rPr>
        <w:t xml:space="preserve"> </w:t>
      </w:r>
      <w:r>
        <w:t>;</w:t>
      </w:r>
    </w:p>
    <w:p w:rsidR="002A17F6" w:rsidRDefault="00000000">
      <w:pPr>
        <w:pStyle w:val="Corpsdetexte"/>
        <w:ind w:left="217" w:right="219"/>
        <w:jc w:val="both"/>
      </w:pPr>
      <w:r>
        <w:t>2° Les certificats d'utilité, délivrés pour une durée de dix ans à compter du jour du</w:t>
      </w:r>
      <w:r>
        <w:rPr>
          <w:spacing w:val="1"/>
        </w:rPr>
        <w:t xml:space="preserve"> </w:t>
      </w:r>
      <w:r>
        <w:t>dépôt</w:t>
      </w:r>
      <w:r>
        <w:rPr>
          <w:spacing w:val="-1"/>
        </w:rPr>
        <w:t xml:space="preserve"> </w:t>
      </w:r>
      <w:r>
        <w:t>de la demande</w:t>
      </w:r>
      <w:r>
        <w:rPr>
          <w:spacing w:val="-1"/>
        </w:rPr>
        <w:t xml:space="preserve"> </w:t>
      </w:r>
      <w:r>
        <w:t>;</w:t>
      </w:r>
    </w:p>
    <w:p w:rsidR="002A17F6" w:rsidRDefault="00000000">
      <w:pPr>
        <w:pStyle w:val="Corpsdetexte"/>
        <w:ind w:left="217" w:right="216"/>
        <w:jc w:val="both"/>
      </w:pPr>
      <w:r>
        <w:t>3° Les certificats complémentaires de protection rattachés à un brevet dans les</w:t>
      </w:r>
      <w:r>
        <w:rPr>
          <w:spacing w:val="1"/>
        </w:rPr>
        <w:t xml:space="preserve"> </w:t>
      </w:r>
      <w:r>
        <w:t>conditions</w:t>
      </w:r>
      <w:r>
        <w:rPr>
          <w:spacing w:val="-8"/>
        </w:rPr>
        <w:t xml:space="preserve"> </w:t>
      </w:r>
      <w:r>
        <w:t>prévues</w:t>
      </w:r>
      <w:r>
        <w:rPr>
          <w:spacing w:val="-9"/>
        </w:rPr>
        <w:t xml:space="preserve"> </w:t>
      </w:r>
      <w:r>
        <w:t>à</w:t>
      </w:r>
      <w:r>
        <w:rPr>
          <w:spacing w:val="-8"/>
        </w:rPr>
        <w:t xml:space="preserve"> </w:t>
      </w:r>
      <w:r>
        <w:t>l'article</w:t>
      </w:r>
      <w:r>
        <w:rPr>
          <w:spacing w:val="-8"/>
        </w:rPr>
        <w:t xml:space="preserve"> </w:t>
      </w:r>
      <w:r>
        <w:t>L.</w:t>
      </w:r>
      <w:r>
        <w:rPr>
          <w:spacing w:val="-8"/>
        </w:rPr>
        <w:t xml:space="preserve"> </w:t>
      </w:r>
      <w:r>
        <w:t>611-3,</w:t>
      </w:r>
      <w:r>
        <w:rPr>
          <w:spacing w:val="-7"/>
        </w:rPr>
        <w:t xml:space="preserve"> </w:t>
      </w:r>
      <w:r>
        <w:t>prenant</w:t>
      </w:r>
      <w:r>
        <w:rPr>
          <w:spacing w:val="-8"/>
        </w:rPr>
        <w:t xml:space="preserve"> </w:t>
      </w:r>
      <w:r>
        <w:t>effet</w:t>
      </w:r>
      <w:r>
        <w:rPr>
          <w:spacing w:val="-8"/>
        </w:rPr>
        <w:t xml:space="preserve"> </w:t>
      </w:r>
      <w:r>
        <w:t>au</w:t>
      </w:r>
      <w:r>
        <w:rPr>
          <w:spacing w:val="-9"/>
        </w:rPr>
        <w:t xml:space="preserve"> </w:t>
      </w:r>
      <w:r>
        <w:t>terme</w:t>
      </w:r>
      <w:r>
        <w:rPr>
          <w:spacing w:val="-8"/>
        </w:rPr>
        <w:t xml:space="preserve"> </w:t>
      </w:r>
      <w:r>
        <w:t>légal</w:t>
      </w:r>
      <w:r>
        <w:rPr>
          <w:spacing w:val="-8"/>
        </w:rPr>
        <w:t xml:space="preserve"> </w:t>
      </w:r>
      <w:r>
        <w:t>du</w:t>
      </w:r>
      <w:r>
        <w:rPr>
          <w:spacing w:val="-9"/>
        </w:rPr>
        <w:t xml:space="preserve"> </w:t>
      </w:r>
      <w:r>
        <w:t>brevet</w:t>
      </w:r>
      <w:r>
        <w:rPr>
          <w:spacing w:val="-8"/>
        </w:rPr>
        <w:t xml:space="preserve"> </w:t>
      </w:r>
      <w:r>
        <w:t>auquel</w:t>
      </w:r>
      <w:r>
        <w:rPr>
          <w:spacing w:val="-9"/>
        </w:rPr>
        <w:t xml:space="preserve"> </w:t>
      </w:r>
      <w:r>
        <w:t>ils</w:t>
      </w:r>
      <w:r>
        <w:rPr>
          <w:spacing w:val="-64"/>
        </w:rPr>
        <w:t xml:space="preserve"> </w:t>
      </w:r>
      <w:r>
        <w:t>se rattachent pour une durée ne pouvant excéder sept ans à compter de ce terme et</w:t>
      </w:r>
      <w:r>
        <w:rPr>
          <w:spacing w:val="1"/>
        </w:rPr>
        <w:t xml:space="preserve"> </w:t>
      </w:r>
      <w:r>
        <w:t>dix-sept ans à compter de la délivrance de l'autorisation de mise sur le marché</w:t>
      </w:r>
      <w:r>
        <w:rPr>
          <w:spacing w:val="1"/>
        </w:rPr>
        <w:t xml:space="preserve"> </w:t>
      </w:r>
      <w:r>
        <w:t>mentionnée</w:t>
      </w:r>
      <w:r>
        <w:rPr>
          <w:spacing w:val="-1"/>
        </w:rPr>
        <w:t xml:space="preserve"> </w:t>
      </w:r>
      <w:r>
        <w:t>à ce même article.</w:t>
      </w:r>
      <w:r>
        <w:rPr>
          <w:spacing w:val="-1"/>
        </w:rPr>
        <w:t xml:space="preserve"> </w:t>
      </w:r>
      <w:r>
        <w:t>[…]</w:t>
      </w:r>
    </w:p>
    <w:p w:rsidR="002A17F6" w:rsidRDefault="00000000">
      <w:pPr>
        <w:pStyle w:val="Corpsdetexte"/>
        <w:ind w:left="217" w:right="218"/>
        <w:jc w:val="both"/>
      </w:pPr>
      <w:r>
        <w:rPr>
          <w:rFonts w:ascii="Arial" w:hAnsi="Arial"/>
          <w:b/>
        </w:rPr>
        <w:t xml:space="preserve">L611-10. 1. </w:t>
      </w:r>
      <w:r>
        <w:t>Sont brevetables, dans tous les domaines technologiques, les inventions</w:t>
      </w:r>
      <w:r>
        <w:rPr>
          <w:spacing w:val="-64"/>
        </w:rPr>
        <w:t xml:space="preserve"> </w:t>
      </w:r>
      <w:r>
        <w:t>nouvelles</w:t>
      </w:r>
      <w:r>
        <w:rPr>
          <w:spacing w:val="-1"/>
        </w:rPr>
        <w:t xml:space="preserve"> </w:t>
      </w:r>
      <w:r>
        <w:t>impliquant</w:t>
      </w:r>
      <w:r>
        <w:rPr>
          <w:spacing w:val="-1"/>
        </w:rPr>
        <w:t xml:space="preserve"> </w:t>
      </w:r>
      <w:r>
        <w:t>une</w:t>
      </w:r>
      <w:r>
        <w:rPr>
          <w:spacing w:val="-2"/>
        </w:rPr>
        <w:t xml:space="preserve"> </w:t>
      </w:r>
      <w:r>
        <w:t>activité</w:t>
      </w:r>
      <w:r>
        <w:rPr>
          <w:spacing w:val="1"/>
        </w:rPr>
        <w:t xml:space="preserve"> </w:t>
      </w:r>
      <w:r>
        <w:t>inventive</w:t>
      </w:r>
      <w:r>
        <w:rPr>
          <w:spacing w:val="-1"/>
        </w:rPr>
        <w:t xml:space="preserve"> </w:t>
      </w:r>
      <w:r>
        <w:t>et</w:t>
      </w:r>
      <w:r>
        <w:rPr>
          <w:spacing w:val="-1"/>
        </w:rPr>
        <w:t xml:space="preserve"> </w:t>
      </w:r>
      <w:r>
        <w:t>susceptibles d'application</w:t>
      </w:r>
      <w:r>
        <w:rPr>
          <w:spacing w:val="-1"/>
        </w:rPr>
        <w:t xml:space="preserve"> </w:t>
      </w:r>
      <w:r>
        <w:t>industrielle.</w:t>
      </w:r>
    </w:p>
    <w:p w:rsidR="002A17F6" w:rsidRDefault="002A17F6">
      <w:pPr>
        <w:pStyle w:val="Corpsdetexte"/>
        <w:spacing w:before="9"/>
        <w:rPr>
          <w:sz w:val="20"/>
        </w:rPr>
      </w:pPr>
    </w:p>
    <w:p w:rsidR="002A17F6" w:rsidRDefault="00000000">
      <w:pPr>
        <w:ind w:left="3725"/>
      </w:pPr>
      <w:r>
        <w:t>Source</w:t>
      </w:r>
      <w:r>
        <w:rPr>
          <w:spacing w:val="-1"/>
        </w:rPr>
        <w:t xml:space="preserve"> </w:t>
      </w:r>
      <w:r>
        <w:t>:</w:t>
      </w:r>
      <w:r>
        <w:rPr>
          <w:spacing w:val="-1"/>
        </w:rPr>
        <w:t xml:space="preserve"> </w:t>
      </w:r>
      <w:r>
        <w:rPr>
          <w:rFonts w:ascii="Arial" w:hAnsi="Arial"/>
          <w:i/>
        </w:rPr>
        <w:t>Code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de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la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propriété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intellectuelle</w:t>
      </w:r>
      <w:r>
        <w:t>,</w:t>
      </w:r>
      <w:r>
        <w:rPr>
          <w:spacing w:val="-2"/>
        </w:rPr>
        <w:t xml:space="preserve"> </w:t>
      </w:r>
      <w:r>
        <w:t>Article</w:t>
      </w:r>
      <w:r>
        <w:rPr>
          <w:spacing w:val="-1"/>
        </w:rPr>
        <w:t xml:space="preserve"> </w:t>
      </w:r>
      <w:r>
        <w:t>L-611.</w:t>
      </w:r>
    </w:p>
    <w:p w:rsidR="002A17F6" w:rsidRDefault="002A17F6">
      <w:pPr>
        <w:sectPr w:rsidR="002A17F6">
          <w:pgSz w:w="11910" w:h="16840"/>
          <w:pgMar w:top="1580" w:right="1200" w:bottom="1500" w:left="1200" w:header="0" w:footer="1305" w:gutter="0"/>
          <w:cols w:space="720"/>
        </w:sectPr>
      </w:pPr>
    </w:p>
    <w:p w:rsidR="002A17F6" w:rsidRDefault="003D3349">
      <w:pPr>
        <w:pStyle w:val="Corpsdetexte"/>
        <w:ind w:left="98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>
                <wp:extent cx="5906770" cy="234950"/>
                <wp:effectExtent l="0" t="0" r="11430" b="19050"/>
                <wp:docPr id="6939649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906770" cy="23495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A17F6" w:rsidRDefault="00000000">
                            <w:pPr>
                              <w:spacing w:before="19"/>
                              <w:ind w:left="3342" w:right="3343"/>
                              <w:jc w:val="center"/>
                              <w:rPr>
                                <w:rFonts w:ascii="Arial" w:hAnsi="Arial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8"/>
                              </w:rPr>
                              <w:t>Épreuve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8"/>
                              </w:rPr>
                              <w:t>composée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" o:spid="_x0000_s1027" type="#_x0000_t202" style="width:465.1pt;height:1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" filled="f" strokeweight=".48pt">
                <v:path arrowok="t"/>
                <v:textbox inset="0,0,0,0">
                  <w:txbxContent>
                    <w:p w:rsidR="002A17F6" w:rsidRDefault="00000000">
                      <w:pPr>
                        <w:spacing w:before="19"/>
                        <w:ind w:left="3342" w:right="3343"/>
                        <w:jc w:val="center"/>
                        <w:rPr>
                          <w:rFonts w:ascii="Arial" w:hAnsi="Arial"/>
                          <w:b/>
                          <w:sz w:val="28"/>
                        </w:rPr>
                      </w:pPr>
                      <w:r>
                        <w:rPr>
                          <w:rFonts w:ascii="Arial" w:hAnsi="Arial"/>
                          <w:b/>
                          <w:sz w:val="28"/>
                        </w:rPr>
                        <w:t>Épreuve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8"/>
                        </w:rPr>
                        <w:t>composée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A17F6" w:rsidRDefault="002A17F6">
      <w:pPr>
        <w:pStyle w:val="Corpsdetexte"/>
        <w:spacing w:before="10"/>
        <w:rPr>
          <w:sz w:val="12"/>
        </w:rPr>
      </w:pPr>
    </w:p>
    <w:p w:rsidR="002A17F6" w:rsidRDefault="00000000">
      <w:pPr>
        <w:spacing w:before="94"/>
        <w:ind w:left="217"/>
        <w:jc w:val="both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Cette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épreuve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z w:val="20"/>
        </w:rPr>
        <w:t>comprend trois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parties :</w:t>
      </w:r>
    </w:p>
    <w:p w:rsidR="002A17F6" w:rsidRDefault="002A17F6">
      <w:pPr>
        <w:pStyle w:val="Corpsdetexte"/>
        <w:spacing w:before="10"/>
        <w:rPr>
          <w:rFonts w:ascii="Arial"/>
          <w:i/>
          <w:sz w:val="19"/>
        </w:rPr>
      </w:pPr>
    </w:p>
    <w:p w:rsidR="002A17F6" w:rsidRDefault="00000000">
      <w:pPr>
        <w:spacing w:before="1"/>
        <w:ind w:left="217" w:right="218"/>
        <w:jc w:val="both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Partie 1 - Mobilisation des connaissances : il est demandé au candidat de répondre à la question en</w:t>
      </w:r>
      <w:r>
        <w:rPr>
          <w:rFonts w:ascii="Arial" w:hAnsi="Arial"/>
          <w:i/>
          <w:spacing w:val="1"/>
          <w:sz w:val="20"/>
        </w:rPr>
        <w:t xml:space="preserve"> </w:t>
      </w:r>
      <w:r>
        <w:rPr>
          <w:rFonts w:ascii="Arial" w:hAnsi="Arial"/>
          <w:i/>
          <w:sz w:val="20"/>
        </w:rPr>
        <w:t>faisant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appel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z w:val="20"/>
        </w:rPr>
        <w:t>à ses connaissances acquises dans le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cadre du programme.</w:t>
      </w:r>
    </w:p>
    <w:p w:rsidR="002A17F6" w:rsidRDefault="00000000">
      <w:pPr>
        <w:ind w:left="217" w:right="215"/>
        <w:jc w:val="both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Partie</w:t>
      </w:r>
      <w:r>
        <w:rPr>
          <w:rFonts w:ascii="Arial" w:hAnsi="Arial"/>
          <w:i/>
          <w:spacing w:val="-8"/>
          <w:sz w:val="20"/>
        </w:rPr>
        <w:t xml:space="preserve"> </w:t>
      </w:r>
      <w:r>
        <w:rPr>
          <w:rFonts w:ascii="Arial" w:hAnsi="Arial"/>
          <w:i/>
          <w:sz w:val="20"/>
        </w:rPr>
        <w:t>2 -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z w:val="20"/>
        </w:rPr>
        <w:t>Étude</w:t>
      </w:r>
      <w:r>
        <w:rPr>
          <w:rFonts w:ascii="Arial" w:hAnsi="Arial"/>
          <w:i/>
          <w:spacing w:val="-7"/>
          <w:sz w:val="20"/>
        </w:rPr>
        <w:t xml:space="preserve"> </w:t>
      </w:r>
      <w:r>
        <w:rPr>
          <w:rFonts w:ascii="Arial" w:hAnsi="Arial"/>
          <w:i/>
          <w:sz w:val="20"/>
        </w:rPr>
        <w:t>d'un</w:t>
      </w:r>
      <w:r>
        <w:rPr>
          <w:rFonts w:ascii="Arial" w:hAnsi="Arial"/>
          <w:i/>
          <w:spacing w:val="-7"/>
          <w:sz w:val="20"/>
        </w:rPr>
        <w:t xml:space="preserve"> </w:t>
      </w:r>
      <w:r>
        <w:rPr>
          <w:rFonts w:ascii="Arial" w:hAnsi="Arial"/>
          <w:i/>
          <w:sz w:val="20"/>
        </w:rPr>
        <w:t>document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z w:val="20"/>
        </w:rPr>
        <w:t>:</w:t>
      </w:r>
      <w:r>
        <w:rPr>
          <w:rFonts w:ascii="Arial" w:hAnsi="Arial"/>
          <w:i/>
          <w:spacing w:val="-7"/>
          <w:sz w:val="20"/>
        </w:rPr>
        <w:t xml:space="preserve"> </w:t>
      </w:r>
      <w:r>
        <w:rPr>
          <w:rFonts w:ascii="Arial" w:hAnsi="Arial"/>
          <w:i/>
          <w:sz w:val="20"/>
        </w:rPr>
        <w:t>il</w:t>
      </w:r>
      <w:r>
        <w:rPr>
          <w:rFonts w:ascii="Arial" w:hAnsi="Arial"/>
          <w:i/>
          <w:spacing w:val="-7"/>
          <w:sz w:val="20"/>
        </w:rPr>
        <w:t xml:space="preserve"> </w:t>
      </w:r>
      <w:r>
        <w:rPr>
          <w:rFonts w:ascii="Arial" w:hAnsi="Arial"/>
          <w:i/>
          <w:sz w:val="20"/>
        </w:rPr>
        <w:t>est</w:t>
      </w:r>
      <w:r>
        <w:rPr>
          <w:rFonts w:ascii="Arial" w:hAnsi="Arial"/>
          <w:i/>
          <w:spacing w:val="-7"/>
          <w:sz w:val="20"/>
        </w:rPr>
        <w:t xml:space="preserve"> </w:t>
      </w:r>
      <w:r>
        <w:rPr>
          <w:rFonts w:ascii="Arial" w:hAnsi="Arial"/>
          <w:i/>
          <w:sz w:val="20"/>
        </w:rPr>
        <w:t>demandé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z w:val="20"/>
        </w:rPr>
        <w:t>aux</w:t>
      </w:r>
      <w:r>
        <w:rPr>
          <w:rFonts w:ascii="Arial" w:hAnsi="Arial"/>
          <w:i/>
          <w:spacing w:val="-7"/>
          <w:sz w:val="20"/>
        </w:rPr>
        <w:t xml:space="preserve"> </w:t>
      </w:r>
      <w:r>
        <w:rPr>
          <w:rFonts w:ascii="Arial" w:hAnsi="Arial"/>
          <w:i/>
          <w:sz w:val="20"/>
        </w:rPr>
        <w:t>candidats</w:t>
      </w:r>
      <w:r>
        <w:rPr>
          <w:rFonts w:ascii="Arial" w:hAnsi="Arial"/>
          <w:i/>
          <w:spacing w:val="-7"/>
          <w:sz w:val="20"/>
        </w:rPr>
        <w:t xml:space="preserve"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8"/>
          <w:sz w:val="20"/>
        </w:rPr>
        <w:t xml:space="preserve"> </w:t>
      </w:r>
      <w:r>
        <w:rPr>
          <w:rFonts w:ascii="Arial" w:hAnsi="Arial"/>
          <w:i/>
          <w:sz w:val="20"/>
        </w:rPr>
        <w:t>répondre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z w:val="20"/>
        </w:rPr>
        <w:t>aux</w:t>
      </w:r>
      <w:r>
        <w:rPr>
          <w:rFonts w:ascii="Arial" w:hAnsi="Arial"/>
          <w:i/>
          <w:spacing w:val="-7"/>
          <w:sz w:val="20"/>
        </w:rPr>
        <w:t xml:space="preserve"> </w:t>
      </w:r>
      <w:r>
        <w:rPr>
          <w:rFonts w:ascii="Arial" w:hAnsi="Arial"/>
          <w:i/>
          <w:sz w:val="20"/>
        </w:rPr>
        <w:t>questions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8"/>
          <w:sz w:val="20"/>
        </w:rPr>
        <w:t xml:space="preserve"> </w:t>
      </w:r>
      <w:r>
        <w:rPr>
          <w:rFonts w:ascii="Arial" w:hAnsi="Arial"/>
          <w:i/>
          <w:sz w:val="20"/>
        </w:rPr>
        <w:t>mobilisant</w:t>
      </w:r>
      <w:r>
        <w:rPr>
          <w:rFonts w:ascii="Arial" w:hAnsi="Arial"/>
          <w:i/>
          <w:spacing w:val="-54"/>
          <w:sz w:val="20"/>
        </w:rPr>
        <w:t xml:space="preserve"> </w:t>
      </w:r>
      <w:r>
        <w:rPr>
          <w:rFonts w:ascii="Arial" w:hAnsi="Arial"/>
          <w:i/>
          <w:sz w:val="20"/>
        </w:rPr>
        <w:t>ses</w:t>
      </w:r>
      <w:r>
        <w:rPr>
          <w:rFonts w:ascii="Arial" w:hAnsi="Arial"/>
          <w:i/>
          <w:spacing w:val="1"/>
          <w:sz w:val="20"/>
        </w:rPr>
        <w:t xml:space="preserve"> </w:t>
      </w:r>
      <w:r>
        <w:rPr>
          <w:rFonts w:ascii="Arial" w:hAnsi="Arial"/>
          <w:i/>
          <w:sz w:val="20"/>
        </w:rPr>
        <w:t>connaissances</w:t>
      </w:r>
      <w:r>
        <w:rPr>
          <w:rFonts w:ascii="Arial" w:hAnsi="Arial"/>
          <w:i/>
          <w:spacing w:val="1"/>
          <w:sz w:val="20"/>
        </w:rPr>
        <w:t xml:space="preserve"> </w:t>
      </w:r>
      <w:r>
        <w:rPr>
          <w:rFonts w:ascii="Arial" w:hAnsi="Arial"/>
          <w:i/>
          <w:sz w:val="20"/>
        </w:rPr>
        <w:t>acquises</w:t>
      </w:r>
      <w:r>
        <w:rPr>
          <w:rFonts w:ascii="Arial" w:hAnsi="Arial"/>
          <w:i/>
          <w:spacing w:val="1"/>
          <w:sz w:val="20"/>
        </w:rPr>
        <w:t xml:space="preserve"> </w:t>
      </w:r>
      <w:r>
        <w:rPr>
          <w:rFonts w:ascii="Arial" w:hAnsi="Arial"/>
          <w:i/>
          <w:sz w:val="20"/>
        </w:rPr>
        <w:t>dans</w:t>
      </w:r>
      <w:r>
        <w:rPr>
          <w:rFonts w:ascii="Arial" w:hAnsi="Arial"/>
          <w:i/>
          <w:spacing w:val="1"/>
          <w:sz w:val="20"/>
        </w:rPr>
        <w:t xml:space="preserve"> </w:t>
      </w:r>
      <w:r>
        <w:rPr>
          <w:rFonts w:ascii="Arial" w:hAnsi="Arial"/>
          <w:i/>
          <w:sz w:val="20"/>
        </w:rPr>
        <w:t>le</w:t>
      </w:r>
      <w:r>
        <w:rPr>
          <w:rFonts w:ascii="Arial" w:hAnsi="Arial"/>
          <w:i/>
          <w:spacing w:val="1"/>
          <w:sz w:val="20"/>
        </w:rPr>
        <w:t xml:space="preserve"> </w:t>
      </w:r>
      <w:r>
        <w:rPr>
          <w:rFonts w:ascii="Arial" w:hAnsi="Arial"/>
          <w:i/>
          <w:sz w:val="20"/>
        </w:rPr>
        <w:t>cadre</w:t>
      </w:r>
      <w:r>
        <w:rPr>
          <w:rFonts w:ascii="Arial" w:hAnsi="Arial"/>
          <w:i/>
          <w:spacing w:val="1"/>
          <w:sz w:val="20"/>
        </w:rPr>
        <w:t xml:space="preserve"> </w:t>
      </w:r>
      <w:r>
        <w:rPr>
          <w:rFonts w:ascii="Arial" w:hAnsi="Arial"/>
          <w:i/>
          <w:sz w:val="20"/>
        </w:rPr>
        <w:t>du</w:t>
      </w:r>
      <w:r>
        <w:rPr>
          <w:rFonts w:ascii="Arial" w:hAnsi="Arial"/>
          <w:i/>
          <w:spacing w:val="1"/>
          <w:sz w:val="20"/>
        </w:rPr>
        <w:t xml:space="preserve"> </w:t>
      </w:r>
      <w:r>
        <w:rPr>
          <w:rFonts w:ascii="Arial" w:hAnsi="Arial"/>
          <w:i/>
          <w:sz w:val="20"/>
        </w:rPr>
        <w:t>programme</w:t>
      </w:r>
      <w:r>
        <w:rPr>
          <w:rFonts w:ascii="Arial" w:hAnsi="Arial"/>
          <w:i/>
          <w:spacing w:val="1"/>
          <w:sz w:val="20"/>
        </w:rPr>
        <w:t xml:space="preserve"> </w:t>
      </w:r>
      <w:r>
        <w:rPr>
          <w:rFonts w:ascii="Arial" w:hAnsi="Arial"/>
          <w:i/>
          <w:sz w:val="20"/>
        </w:rPr>
        <w:t>et</w:t>
      </w:r>
      <w:r>
        <w:rPr>
          <w:rFonts w:ascii="Arial" w:hAnsi="Arial"/>
          <w:i/>
          <w:spacing w:val="1"/>
          <w:sz w:val="20"/>
        </w:rPr>
        <w:t xml:space="preserve"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1"/>
          <w:sz w:val="20"/>
        </w:rPr>
        <w:t xml:space="preserve"> </w:t>
      </w:r>
      <w:r>
        <w:rPr>
          <w:rFonts w:ascii="Arial" w:hAnsi="Arial"/>
          <w:i/>
          <w:sz w:val="20"/>
        </w:rPr>
        <w:t>adoptant</w:t>
      </w:r>
      <w:r>
        <w:rPr>
          <w:rFonts w:ascii="Arial" w:hAnsi="Arial"/>
          <w:i/>
          <w:spacing w:val="1"/>
          <w:sz w:val="20"/>
        </w:rPr>
        <w:t xml:space="preserve"> </w:t>
      </w:r>
      <w:r>
        <w:rPr>
          <w:rFonts w:ascii="Arial" w:hAnsi="Arial"/>
          <w:i/>
          <w:sz w:val="20"/>
        </w:rPr>
        <w:t>une</w:t>
      </w:r>
      <w:r>
        <w:rPr>
          <w:rFonts w:ascii="Arial" w:hAnsi="Arial"/>
          <w:i/>
          <w:spacing w:val="1"/>
          <w:sz w:val="20"/>
        </w:rPr>
        <w:t xml:space="preserve"> </w:t>
      </w:r>
      <w:r>
        <w:rPr>
          <w:rFonts w:ascii="Arial" w:hAnsi="Arial"/>
          <w:i/>
          <w:sz w:val="20"/>
        </w:rPr>
        <w:t>démarche</w:t>
      </w:r>
      <w:r>
        <w:rPr>
          <w:rFonts w:ascii="Arial" w:hAnsi="Arial"/>
          <w:i/>
          <w:spacing w:val="1"/>
          <w:sz w:val="20"/>
        </w:rPr>
        <w:t xml:space="preserve"> </w:t>
      </w:r>
      <w:r>
        <w:rPr>
          <w:rFonts w:ascii="Arial" w:hAnsi="Arial"/>
          <w:i/>
          <w:sz w:val="20"/>
        </w:rPr>
        <w:t>méthodologique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rigoureuse,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collecte et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de traitement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de l'information.</w:t>
      </w:r>
    </w:p>
    <w:p w:rsidR="002A17F6" w:rsidRDefault="00000000">
      <w:pPr>
        <w:ind w:left="217" w:right="214"/>
        <w:jc w:val="both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Partie</w:t>
      </w:r>
      <w:r>
        <w:rPr>
          <w:rFonts w:ascii="Arial" w:hAnsi="Arial"/>
          <w:i/>
          <w:spacing w:val="-7"/>
          <w:sz w:val="20"/>
        </w:rPr>
        <w:t xml:space="preserve"> </w:t>
      </w:r>
      <w:r>
        <w:rPr>
          <w:rFonts w:ascii="Arial" w:hAnsi="Arial"/>
          <w:i/>
          <w:sz w:val="20"/>
        </w:rPr>
        <w:t>3 -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z w:val="20"/>
        </w:rPr>
        <w:t>Raisonnement</w:t>
      </w:r>
      <w:r>
        <w:rPr>
          <w:rFonts w:ascii="Arial" w:hAnsi="Arial"/>
          <w:i/>
          <w:spacing w:val="-7"/>
          <w:sz w:val="20"/>
        </w:rPr>
        <w:t xml:space="preserve"> </w:t>
      </w:r>
      <w:r>
        <w:rPr>
          <w:rFonts w:ascii="Arial" w:hAnsi="Arial"/>
          <w:i/>
          <w:sz w:val="20"/>
        </w:rPr>
        <w:t>s'appuyant</w:t>
      </w:r>
      <w:r>
        <w:rPr>
          <w:rFonts w:ascii="Arial" w:hAnsi="Arial"/>
          <w:i/>
          <w:spacing w:val="-8"/>
          <w:sz w:val="20"/>
        </w:rPr>
        <w:t xml:space="preserve"> </w:t>
      </w:r>
      <w:r>
        <w:rPr>
          <w:rFonts w:ascii="Arial" w:hAnsi="Arial"/>
          <w:i/>
          <w:sz w:val="20"/>
        </w:rPr>
        <w:t>sur</w:t>
      </w:r>
      <w:r>
        <w:rPr>
          <w:rFonts w:ascii="Arial" w:hAnsi="Arial"/>
          <w:i/>
          <w:spacing w:val="-8"/>
          <w:sz w:val="20"/>
        </w:rPr>
        <w:t xml:space="preserve"> </w:t>
      </w:r>
      <w:r>
        <w:rPr>
          <w:rFonts w:ascii="Arial" w:hAnsi="Arial"/>
          <w:i/>
          <w:sz w:val="20"/>
        </w:rPr>
        <w:t>un</w:t>
      </w:r>
      <w:r>
        <w:rPr>
          <w:rFonts w:ascii="Arial" w:hAnsi="Arial"/>
          <w:i/>
          <w:spacing w:val="-7"/>
          <w:sz w:val="20"/>
        </w:rPr>
        <w:t xml:space="preserve"> </w:t>
      </w:r>
      <w:r>
        <w:rPr>
          <w:rFonts w:ascii="Arial" w:hAnsi="Arial"/>
          <w:i/>
          <w:sz w:val="20"/>
        </w:rPr>
        <w:t>dossier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z w:val="20"/>
        </w:rPr>
        <w:t>documentaire</w:t>
      </w:r>
      <w:r>
        <w:rPr>
          <w:rFonts w:ascii="Arial" w:hAnsi="Arial"/>
          <w:i/>
          <w:spacing w:val="1"/>
          <w:sz w:val="20"/>
        </w:rPr>
        <w:t xml:space="preserve"> </w:t>
      </w:r>
      <w:r>
        <w:rPr>
          <w:rFonts w:ascii="Arial" w:hAnsi="Arial"/>
          <w:i/>
          <w:sz w:val="20"/>
        </w:rPr>
        <w:t>:</w:t>
      </w:r>
      <w:r>
        <w:rPr>
          <w:rFonts w:ascii="Arial" w:hAnsi="Arial"/>
          <w:i/>
          <w:spacing w:val="-7"/>
          <w:sz w:val="20"/>
        </w:rPr>
        <w:t xml:space="preserve"> </w:t>
      </w:r>
      <w:r>
        <w:rPr>
          <w:rFonts w:ascii="Arial" w:hAnsi="Arial"/>
          <w:i/>
          <w:sz w:val="20"/>
        </w:rPr>
        <w:t>il</w:t>
      </w:r>
      <w:r>
        <w:rPr>
          <w:rFonts w:ascii="Arial" w:hAnsi="Arial"/>
          <w:i/>
          <w:spacing w:val="-7"/>
          <w:sz w:val="20"/>
        </w:rPr>
        <w:t xml:space="preserve"> </w:t>
      </w:r>
      <w:r>
        <w:rPr>
          <w:rFonts w:ascii="Arial" w:hAnsi="Arial"/>
          <w:i/>
          <w:sz w:val="20"/>
        </w:rPr>
        <w:t>est</w:t>
      </w:r>
      <w:r>
        <w:rPr>
          <w:rFonts w:ascii="Arial" w:hAnsi="Arial"/>
          <w:i/>
          <w:spacing w:val="-7"/>
          <w:sz w:val="20"/>
        </w:rPr>
        <w:t xml:space="preserve"> </w:t>
      </w:r>
      <w:r>
        <w:rPr>
          <w:rFonts w:ascii="Arial" w:hAnsi="Arial"/>
          <w:i/>
          <w:sz w:val="20"/>
        </w:rPr>
        <w:t>demandé</w:t>
      </w:r>
      <w:r>
        <w:rPr>
          <w:rFonts w:ascii="Arial" w:hAnsi="Arial"/>
          <w:i/>
          <w:spacing w:val="-7"/>
          <w:sz w:val="20"/>
        </w:rPr>
        <w:t xml:space="preserve"> </w:t>
      </w:r>
      <w:r>
        <w:rPr>
          <w:rFonts w:ascii="Arial" w:hAnsi="Arial"/>
          <w:i/>
          <w:sz w:val="20"/>
        </w:rPr>
        <w:t>au</w:t>
      </w:r>
      <w:r>
        <w:rPr>
          <w:rFonts w:ascii="Arial" w:hAnsi="Arial"/>
          <w:i/>
          <w:spacing w:val="-7"/>
          <w:sz w:val="20"/>
        </w:rPr>
        <w:t xml:space="preserve"> </w:t>
      </w:r>
      <w:r>
        <w:rPr>
          <w:rFonts w:ascii="Arial" w:hAnsi="Arial"/>
          <w:i/>
          <w:sz w:val="20"/>
        </w:rPr>
        <w:t>candidat</w:t>
      </w:r>
      <w:r>
        <w:rPr>
          <w:rFonts w:ascii="Arial" w:hAnsi="Arial"/>
          <w:i/>
          <w:spacing w:val="-8"/>
          <w:sz w:val="20"/>
        </w:rPr>
        <w:t xml:space="preserve"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z w:val="20"/>
        </w:rPr>
        <w:t>traiter</w:t>
      </w:r>
      <w:r>
        <w:rPr>
          <w:rFonts w:ascii="Arial" w:hAnsi="Arial"/>
          <w:i/>
          <w:spacing w:val="-54"/>
          <w:sz w:val="20"/>
        </w:rPr>
        <w:t xml:space="preserve"> </w:t>
      </w:r>
      <w:r>
        <w:rPr>
          <w:rFonts w:ascii="Arial" w:hAnsi="Arial"/>
          <w:i/>
          <w:sz w:val="20"/>
        </w:rPr>
        <w:t>le sujet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:</w:t>
      </w:r>
    </w:p>
    <w:p w:rsidR="002A17F6" w:rsidRDefault="00000000">
      <w:pPr>
        <w:pStyle w:val="Paragraphedeliste"/>
        <w:numPr>
          <w:ilvl w:val="0"/>
          <w:numId w:val="4"/>
        </w:numPr>
        <w:tabs>
          <w:tab w:val="left" w:pos="1048"/>
        </w:tabs>
        <w:spacing w:before="1" w:line="230" w:lineRule="exact"/>
        <w:rPr>
          <w:i/>
          <w:sz w:val="20"/>
        </w:rPr>
      </w:pPr>
      <w:r>
        <w:rPr>
          <w:i/>
          <w:sz w:val="20"/>
        </w:rPr>
        <w:t>en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développant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un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raisonnement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;</w:t>
      </w:r>
    </w:p>
    <w:p w:rsidR="002A17F6" w:rsidRDefault="00000000">
      <w:pPr>
        <w:pStyle w:val="Paragraphedeliste"/>
        <w:numPr>
          <w:ilvl w:val="0"/>
          <w:numId w:val="4"/>
        </w:numPr>
        <w:tabs>
          <w:tab w:val="left" w:pos="1048"/>
        </w:tabs>
        <w:spacing w:line="230" w:lineRule="exact"/>
        <w:rPr>
          <w:i/>
          <w:sz w:val="20"/>
        </w:rPr>
      </w:pPr>
      <w:r>
        <w:rPr>
          <w:i/>
          <w:sz w:val="20"/>
        </w:rPr>
        <w:t>en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exploitant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les documents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du dossier ;</w:t>
      </w:r>
    </w:p>
    <w:p w:rsidR="002A17F6" w:rsidRDefault="00000000">
      <w:pPr>
        <w:pStyle w:val="Paragraphedeliste"/>
        <w:numPr>
          <w:ilvl w:val="0"/>
          <w:numId w:val="4"/>
        </w:numPr>
        <w:tabs>
          <w:tab w:val="left" w:pos="1048"/>
        </w:tabs>
        <w:rPr>
          <w:i/>
          <w:sz w:val="20"/>
        </w:rPr>
      </w:pPr>
      <w:r>
        <w:rPr>
          <w:i/>
          <w:sz w:val="20"/>
        </w:rPr>
        <w:t>en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faisant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appel à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ses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connaissances personnelles ;</w:t>
      </w:r>
    </w:p>
    <w:p w:rsidR="002A17F6" w:rsidRDefault="00000000">
      <w:pPr>
        <w:pStyle w:val="Paragraphedeliste"/>
        <w:numPr>
          <w:ilvl w:val="0"/>
          <w:numId w:val="4"/>
        </w:numPr>
        <w:tabs>
          <w:tab w:val="left" w:pos="1048"/>
        </w:tabs>
        <w:rPr>
          <w:i/>
          <w:sz w:val="20"/>
        </w:rPr>
      </w:pPr>
      <w:r>
        <w:rPr>
          <w:i/>
          <w:sz w:val="20"/>
        </w:rPr>
        <w:t>en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composant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une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introduction,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un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développement,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une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conclusion.</w:t>
      </w:r>
    </w:p>
    <w:p w:rsidR="002A17F6" w:rsidRDefault="002A17F6">
      <w:pPr>
        <w:pStyle w:val="Corpsdetexte"/>
        <w:spacing w:before="11"/>
        <w:rPr>
          <w:rFonts w:ascii="Arial"/>
          <w:i/>
          <w:sz w:val="20"/>
        </w:rPr>
      </w:pPr>
    </w:p>
    <w:p w:rsidR="002A17F6" w:rsidRDefault="00000000">
      <w:pPr>
        <w:ind w:left="217"/>
        <w:jc w:val="both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II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sera tenu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z w:val="20"/>
        </w:rPr>
        <w:t>compte,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dans la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notation,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clarté de l'expression</w:t>
      </w:r>
      <w:r>
        <w:rPr>
          <w:rFonts w:ascii="Arial" w:hAnsi="Arial"/>
          <w:i/>
          <w:spacing w:val="1"/>
          <w:sz w:val="20"/>
        </w:rPr>
        <w:t xml:space="preserve"> </w:t>
      </w:r>
      <w:r>
        <w:rPr>
          <w:rFonts w:ascii="Arial" w:hAnsi="Arial"/>
          <w:i/>
          <w:sz w:val="20"/>
        </w:rPr>
        <w:t>et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z w:val="20"/>
        </w:rPr>
        <w:t>du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soin apporté à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la présentation.</w:t>
      </w:r>
    </w:p>
    <w:p w:rsidR="002A17F6" w:rsidRDefault="002A17F6">
      <w:pPr>
        <w:pStyle w:val="Corpsdetexte"/>
        <w:rPr>
          <w:rFonts w:ascii="Arial"/>
          <w:i/>
          <w:sz w:val="22"/>
        </w:rPr>
      </w:pPr>
    </w:p>
    <w:p w:rsidR="002A17F6" w:rsidRDefault="002A17F6">
      <w:pPr>
        <w:pStyle w:val="Corpsdetexte"/>
        <w:rPr>
          <w:rFonts w:ascii="Arial"/>
          <w:i/>
          <w:sz w:val="22"/>
        </w:rPr>
      </w:pPr>
    </w:p>
    <w:p w:rsidR="002A17F6" w:rsidRDefault="002A17F6">
      <w:pPr>
        <w:pStyle w:val="Corpsdetexte"/>
        <w:rPr>
          <w:rFonts w:ascii="Arial"/>
          <w:i/>
        </w:rPr>
      </w:pPr>
    </w:p>
    <w:p w:rsidR="002A17F6" w:rsidRDefault="00000000">
      <w:pPr>
        <w:pStyle w:val="Titre2"/>
        <w:jc w:val="both"/>
        <w:rPr>
          <w:i/>
        </w:rPr>
      </w:pPr>
      <w:r>
        <w:t>Première</w:t>
      </w:r>
      <w:r>
        <w:rPr>
          <w:spacing w:val="-1"/>
        </w:rPr>
        <w:t xml:space="preserve"> </w:t>
      </w:r>
      <w:r>
        <w:t>partie :</w:t>
      </w:r>
      <w:r>
        <w:rPr>
          <w:spacing w:val="-1"/>
        </w:rPr>
        <w:t xml:space="preserve"> </w:t>
      </w:r>
      <w:r>
        <w:t>Mobilisation</w:t>
      </w:r>
      <w:r>
        <w:rPr>
          <w:spacing w:val="-1"/>
        </w:rPr>
        <w:t xml:space="preserve"> </w:t>
      </w:r>
      <w:r>
        <w:t>des</w:t>
      </w:r>
      <w:r>
        <w:rPr>
          <w:spacing w:val="-2"/>
        </w:rPr>
        <w:t xml:space="preserve"> </w:t>
      </w:r>
      <w:r>
        <w:t xml:space="preserve">connaissances </w:t>
      </w:r>
      <w:r>
        <w:rPr>
          <w:i/>
        </w:rPr>
        <w:t>(4</w:t>
      </w:r>
      <w:r>
        <w:rPr>
          <w:i/>
          <w:spacing w:val="-1"/>
        </w:rPr>
        <w:t xml:space="preserve"> </w:t>
      </w:r>
      <w:r>
        <w:rPr>
          <w:i/>
        </w:rPr>
        <w:t>points)</w:t>
      </w:r>
    </w:p>
    <w:p w:rsidR="002A17F6" w:rsidRDefault="002A17F6">
      <w:pPr>
        <w:pStyle w:val="Corpsdetexte"/>
        <w:rPr>
          <w:rFonts w:ascii="Arial"/>
          <w:b/>
          <w:i/>
        </w:rPr>
      </w:pPr>
    </w:p>
    <w:p w:rsidR="002A17F6" w:rsidRDefault="00000000">
      <w:pPr>
        <w:pStyle w:val="Corpsdetexte"/>
        <w:ind w:left="217"/>
        <w:jc w:val="both"/>
      </w:pPr>
      <w:r>
        <w:t>Vous</w:t>
      </w:r>
      <w:r>
        <w:rPr>
          <w:spacing w:val="-5"/>
        </w:rPr>
        <w:t xml:space="preserve"> </w:t>
      </w:r>
      <w:r>
        <w:t>présenterez</w:t>
      </w:r>
      <w:r>
        <w:rPr>
          <w:spacing w:val="-3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paradoxe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l’action</w:t>
      </w:r>
      <w:r>
        <w:rPr>
          <w:spacing w:val="-4"/>
        </w:rPr>
        <w:t xml:space="preserve"> </w:t>
      </w:r>
      <w:r>
        <w:t>collective.</w:t>
      </w:r>
    </w:p>
    <w:p w:rsidR="002A17F6" w:rsidRDefault="002A17F6">
      <w:pPr>
        <w:jc w:val="both"/>
        <w:sectPr w:rsidR="002A17F6">
          <w:pgSz w:w="11910" w:h="16840"/>
          <w:pgMar w:top="1400" w:right="1200" w:bottom="1500" w:left="1200" w:header="0" w:footer="1305" w:gutter="0"/>
          <w:cols w:space="720"/>
        </w:sectPr>
      </w:pPr>
    </w:p>
    <w:p w:rsidR="002A17F6" w:rsidRDefault="00000000">
      <w:pPr>
        <w:spacing w:before="79"/>
        <w:ind w:left="217"/>
        <w:rPr>
          <w:rFonts w:ascii="Arial" w:hAnsi="Arial"/>
          <w:b/>
          <w:i/>
          <w:sz w:val="24"/>
        </w:rPr>
      </w:pPr>
      <w:r>
        <w:rPr>
          <w:rFonts w:ascii="Arial" w:hAnsi="Arial"/>
          <w:b/>
          <w:sz w:val="24"/>
        </w:rPr>
        <w:lastRenderedPageBreak/>
        <w:t>Deuxième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partie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: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Étude d’un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document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(6 points)</w:t>
      </w:r>
    </w:p>
    <w:p w:rsidR="002A17F6" w:rsidRDefault="002A17F6">
      <w:pPr>
        <w:pStyle w:val="Corpsdetexte"/>
        <w:rPr>
          <w:rFonts w:ascii="Arial"/>
          <w:b/>
          <w:i/>
        </w:rPr>
      </w:pPr>
    </w:p>
    <w:p w:rsidR="002A17F6" w:rsidRDefault="00000000">
      <w:pPr>
        <w:pStyle w:val="Titre2"/>
        <w:ind w:left="3606" w:right="1269" w:hanging="2321"/>
      </w:pPr>
      <w:r>
        <w:t>Part du revenu national* détenue par les 10 % les plus riches</w:t>
      </w:r>
      <w:r>
        <w:rPr>
          <w:spacing w:val="-64"/>
        </w:rPr>
        <w:t xml:space="preserve"> </w:t>
      </w:r>
      <w:r>
        <w:t>dans</w:t>
      </w:r>
      <w:r>
        <w:rPr>
          <w:spacing w:val="-1"/>
        </w:rPr>
        <w:t xml:space="preserve"> </w:t>
      </w:r>
      <w:r>
        <w:t>quelques pays</w:t>
      </w:r>
    </w:p>
    <w:p w:rsidR="002A17F6" w:rsidRDefault="002A17F6">
      <w:pPr>
        <w:pStyle w:val="Corpsdetexte"/>
        <w:spacing w:before="7"/>
        <w:rPr>
          <w:rFonts w:ascii="Arial"/>
          <w:b/>
          <w:sz w:val="12"/>
        </w:rPr>
      </w:pPr>
    </w:p>
    <w:p w:rsidR="002A17F6" w:rsidRDefault="00000000">
      <w:pPr>
        <w:spacing w:before="94"/>
        <w:ind w:left="1879" w:right="7168" w:hanging="90"/>
        <w:jc w:val="center"/>
        <w:rPr>
          <w:sz w:val="20"/>
        </w:rPr>
      </w:pPr>
      <w:r>
        <w:rPr>
          <w:noProof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2369820</wp:posOffset>
            </wp:positionH>
            <wp:positionV relativeFrom="paragraph">
              <wp:posOffset>124173</wp:posOffset>
            </wp:positionV>
            <wp:extent cx="2796539" cy="4712112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6539" cy="4712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Part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en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%</w:t>
      </w:r>
    </w:p>
    <w:p w:rsidR="002A17F6" w:rsidRDefault="002A17F6">
      <w:pPr>
        <w:pStyle w:val="Corpsdetexte"/>
        <w:rPr>
          <w:sz w:val="20"/>
        </w:rPr>
      </w:pPr>
    </w:p>
    <w:p w:rsidR="002A17F6" w:rsidRDefault="00000000">
      <w:pPr>
        <w:spacing w:before="1"/>
        <w:ind w:left="1334" w:right="6524"/>
        <w:jc w:val="center"/>
        <w:rPr>
          <w:sz w:val="20"/>
        </w:rPr>
      </w:pPr>
      <w:r>
        <w:rPr>
          <w:sz w:val="20"/>
        </w:rPr>
        <w:t>65</w:t>
      </w:r>
    </w:p>
    <w:p w:rsidR="002A17F6" w:rsidRDefault="002A17F6">
      <w:pPr>
        <w:pStyle w:val="Corpsdetexte"/>
        <w:rPr>
          <w:sz w:val="22"/>
        </w:rPr>
      </w:pPr>
    </w:p>
    <w:p w:rsidR="002A17F6" w:rsidRDefault="002A17F6">
      <w:pPr>
        <w:pStyle w:val="Corpsdetexte"/>
        <w:rPr>
          <w:sz w:val="18"/>
        </w:rPr>
      </w:pPr>
    </w:p>
    <w:p w:rsidR="002A17F6" w:rsidRDefault="00000000">
      <w:pPr>
        <w:ind w:left="1334" w:right="6524"/>
        <w:jc w:val="center"/>
        <w:rPr>
          <w:sz w:val="20"/>
        </w:rPr>
      </w:pPr>
      <w:r>
        <w:rPr>
          <w:sz w:val="20"/>
        </w:rPr>
        <w:t>60</w:t>
      </w:r>
    </w:p>
    <w:p w:rsidR="002A17F6" w:rsidRDefault="002A17F6">
      <w:pPr>
        <w:pStyle w:val="Corpsdetexte"/>
        <w:rPr>
          <w:sz w:val="22"/>
        </w:rPr>
      </w:pPr>
    </w:p>
    <w:p w:rsidR="002A17F6" w:rsidRDefault="002A17F6">
      <w:pPr>
        <w:pStyle w:val="Corpsdetexte"/>
        <w:rPr>
          <w:sz w:val="18"/>
        </w:rPr>
      </w:pPr>
    </w:p>
    <w:p w:rsidR="002A17F6" w:rsidRDefault="00000000">
      <w:pPr>
        <w:ind w:left="1334" w:right="6524"/>
        <w:jc w:val="center"/>
        <w:rPr>
          <w:sz w:val="20"/>
        </w:rPr>
      </w:pPr>
      <w:r>
        <w:rPr>
          <w:sz w:val="20"/>
        </w:rPr>
        <w:t>55</w:t>
      </w:r>
    </w:p>
    <w:p w:rsidR="002A17F6" w:rsidRDefault="002A17F6">
      <w:pPr>
        <w:pStyle w:val="Corpsdetexte"/>
        <w:rPr>
          <w:sz w:val="22"/>
        </w:rPr>
      </w:pPr>
    </w:p>
    <w:p w:rsidR="002A17F6" w:rsidRDefault="002A17F6">
      <w:pPr>
        <w:pStyle w:val="Corpsdetexte"/>
        <w:spacing w:before="10"/>
        <w:rPr>
          <w:sz w:val="17"/>
        </w:rPr>
      </w:pPr>
    </w:p>
    <w:p w:rsidR="002A17F6" w:rsidRDefault="00000000">
      <w:pPr>
        <w:ind w:left="1334" w:right="6524"/>
        <w:jc w:val="center"/>
        <w:rPr>
          <w:sz w:val="20"/>
        </w:rPr>
      </w:pPr>
      <w:r>
        <w:rPr>
          <w:sz w:val="20"/>
        </w:rPr>
        <w:t>50</w:t>
      </w:r>
    </w:p>
    <w:p w:rsidR="002A17F6" w:rsidRDefault="002A17F6">
      <w:pPr>
        <w:pStyle w:val="Corpsdetexte"/>
        <w:rPr>
          <w:sz w:val="22"/>
        </w:rPr>
      </w:pPr>
    </w:p>
    <w:p w:rsidR="002A17F6" w:rsidRDefault="002A17F6">
      <w:pPr>
        <w:pStyle w:val="Corpsdetexte"/>
        <w:rPr>
          <w:sz w:val="18"/>
        </w:rPr>
      </w:pPr>
    </w:p>
    <w:p w:rsidR="002A17F6" w:rsidRDefault="00000000">
      <w:pPr>
        <w:ind w:left="1334" w:right="6524"/>
        <w:jc w:val="center"/>
        <w:rPr>
          <w:sz w:val="20"/>
        </w:rPr>
      </w:pPr>
      <w:r>
        <w:rPr>
          <w:sz w:val="20"/>
        </w:rPr>
        <w:t>45</w:t>
      </w:r>
    </w:p>
    <w:p w:rsidR="002A17F6" w:rsidRDefault="002A17F6">
      <w:pPr>
        <w:pStyle w:val="Corpsdetexte"/>
        <w:rPr>
          <w:sz w:val="22"/>
        </w:rPr>
      </w:pPr>
    </w:p>
    <w:p w:rsidR="002A17F6" w:rsidRDefault="002A17F6">
      <w:pPr>
        <w:pStyle w:val="Corpsdetexte"/>
        <w:rPr>
          <w:sz w:val="18"/>
        </w:rPr>
      </w:pPr>
    </w:p>
    <w:p w:rsidR="002A17F6" w:rsidRDefault="00000000">
      <w:pPr>
        <w:ind w:left="1334" w:right="6524"/>
        <w:jc w:val="center"/>
        <w:rPr>
          <w:sz w:val="20"/>
        </w:rPr>
      </w:pPr>
      <w:r>
        <w:rPr>
          <w:sz w:val="20"/>
        </w:rPr>
        <w:t>40</w:t>
      </w:r>
    </w:p>
    <w:p w:rsidR="002A17F6" w:rsidRDefault="002A17F6">
      <w:pPr>
        <w:pStyle w:val="Corpsdetexte"/>
        <w:rPr>
          <w:sz w:val="22"/>
        </w:rPr>
      </w:pPr>
    </w:p>
    <w:p w:rsidR="002A17F6" w:rsidRDefault="002A17F6">
      <w:pPr>
        <w:pStyle w:val="Corpsdetexte"/>
        <w:rPr>
          <w:sz w:val="18"/>
        </w:rPr>
      </w:pPr>
    </w:p>
    <w:p w:rsidR="002A17F6" w:rsidRDefault="00000000">
      <w:pPr>
        <w:ind w:left="1334" w:right="6524"/>
        <w:jc w:val="center"/>
        <w:rPr>
          <w:sz w:val="20"/>
        </w:rPr>
      </w:pPr>
      <w:r>
        <w:rPr>
          <w:sz w:val="20"/>
        </w:rPr>
        <w:t>35</w:t>
      </w:r>
    </w:p>
    <w:p w:rsidR="002A17F6" w:rsidRDefault="002A17F6">
      <w:pPr>
        <w:pStyle w:val="Corpsdetexte"/>
        <w:rPr>
          <w:sz w:val="22"/>
        </w:rPr>
      </w:pPr>
    </w:p>
    <w:p w:rsidR="002A17F6" w:rsidRDefault="002A17F6">
      <w:pPr>
        <w:pStyle w:val="Corpsdetexte"/>
        <w:rPr>
          <w:sz w:val="18"/>
        </w:rPr>
      </w:pPr>
    </w:p>
    <w:p w:rsidR="002A17F6" w:rsidRDefault="00000000">
      <w:pPr>
        <w:ind w:left="1334" w:right="6524"/>
        <w:jc w:val="center"/>
        <w:rPr>
          <w:sz w:val="20"/>
        </w:rPr>
      </w:pPr>
      <w:r>
        <w:rPr>
          <w:sz w:val="20"/>
        </w:rPr>
        <w:t>30</w:t>
      </w:r>
    </w:p>
    <w:p w:rsidR="002A17F6" w:rsidRDefault="002A17F6">
      <w:pPr>
        <w:pStyle w:val="Corpsdetexte"/>
        <w:rPr>
          <w:sz w:val="22"/>
        </w:rPr>
      </w:pPr>
    </w:p>
    <w:p w:rsidR="002A17F6" w:rsidRDefault="002A17F6">
      <w:pPr>
        <w:pStyle w:val="Corpsdetexte"/>
        <w:spacing w:before="1"/>
        <w:rPr>
          <w:sz w:val="18"/>
        </w:rPr>
      </w:pPr>
    </w:p>
    <w:p w:rsidR="002A17F6" w:rsidRDefault="00000000">
      <w:pPr>
        <w:spacing w:before="1"/>
        <w:ind w:left="1334" w:right="6524"/>
        <w:jc w:val="center"/>
        <w:rPr>
          <w:sz w:val="20"/>
        </w:rPr>
      </w:pPr>
      <w:r>
        <w:rPr>
          <w:sz w:val="20"/>
        </w:rPr>
        <w:t>25</w:t>
      </w:r>
    </w:p>
    <w:p w:rsidR="002A17F6" w:rsidRDefault="002A17F6">
      <w:pPr>
        <w:pStyle w:val="Corpsdetexte"/>
        <w:rPr>
          <w:sz w:val="20"/>
        </w:rPr>
      </w:pPr>
    </w:p>
    <w:p w:rsidR="002A17F6" w:rsidRDefault="002A17F6">
      <w:pPr>
        <w:pStyle w:val="Corpsdetexte"/>
        <w:rPr>
          <w:sz w:val="20"/>
        </w:rPr>
      </w:pPr>
    </w:p>
    <w:p w:rsidR="002A17F6" w:rsidRDefault="002A17F6">
      <w:pPr>
        <w:pStyle w:val="Corpsdetexte"/>
        <w:rPr>
          <w:sz w:val="20"/>
        </w:rPr>
      </w:pPr>
    </w:p>
    <w:p w:rsidR="002A17F6" w:rsidRDefault="002A17F6">
      <w:pPr>
        <w:pStyle w:val="Corpsdetexte"/>
        <w:rPr>
          <w:sz w:val="20"/>
        </w:rPr>
      </w:pPr>
    </w:p>
    <w:p w:rsidR="002A17F6" w:rsidRDefault="002A17F6">
      <w:pPr>
        <w:pStyle w:val="Corpsdetexte"/>
        <w:rPr>
          <w:sz w:val="20"/>
        </w:rPr>
      </w:pPr>
    </w:p>
    <w:p w:rsidR="002A17F6" w:rsidRDefault="002A17F6">
      <w:pPr>
        <w:pStyle w:val="Corpsdetexte"/>
        <w:rPr>
          <w:sz w:val="23"/>
        </w:rPr>
      </w:pPr>
    </w:p>
    <w:p w:rsidR="002A17F6" w:rsidRDefault="00000000">
      <w:pPr>
        <w:spacing w:before="93"/>
        <w:ind w:right="103"/>
        <w:jc w:val="right"/>
      </w:pPr>
      <w:r>
        <w:t>Source</w:t>
      </w:r>
      <w:r>
        <w:rPr>
          <w:spacing w:val="-1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Isabelle</w:t>
      </w:r>
      <w:r>
        <w:rPr>
          <w:spacing w:val="-2"/>
        </w:rPr>
        <w:t xml:space="preserve"> </w:t>
      </w:r>
      <w:r>
        <w:t>BENSIDOUN</w:t>
      </w:r>
      <w:r>
        <w:rPr>
          <w:spacing w:val="-2"/>
        </w:rPr>
        <w:t xml:space="preserve"> </w:t>
      </w:r>
      <w:r>
        <w:t>et</w:t>
      </w:r>
      <w:r>
        <w:rPr>
          <w:spacing w:val="-3"/>
        </w:rPr>
        <w:t xml:space="preserve"> </w:t>
      </w:r>
      <w:r>
        <w:t>Grégoire</w:t>
      </w:r>
      <w:r>
        <w:rPr>
          <w:spacing w:val="-1"/>
        </w:rPr>
        <w:t xml:space="preserve"> </w:t>
      </w:r>
      <w:r>
        <w:t>ELKOUBY,</w:t>
      </w:r>
      <w:r>
        <w:rPr>
          <w:spacing w:val="-3"/>
        </w:rPr>
        <w:t xml:space="preserve"> </w:t>
      </w:r>
      <w:r>
        <w:t>« Un monde</w:t>
      </w:r>
      <w:r>
        <w:rPr>
          <w:spacing w:val="-2"/>
        </w:rPr>
        <w:t xml:space="preserve"> </w:t>
      </w:r>
      <w:r>
        <w:t>moins</w:t>
      </w:r>
      <w:r>
        <w:rPr>
          <w:spacing w:val="-1"/>
        </w:rPr>
        <w:t xml:space="preserve"> </w:t>
      </w:r>
      <w:r>
        <w:t>inégalitaire,</w:t>
      </w:r>
      <w:r>
        <w:rPr>
          <w:spacing w:val="-3"/>
        </w:rPr>
        <w:t xml:space="preserve"> </w:t>
      </w:r>
      <w:r>
        <w:t>mais</w:t>
      </w:r>
    </w:p>
    <w:p w:rsidR="002A17F6" w:rsidRDefault="00000000">
      <w:pPr>
        <w:ind w:right="101"/>
        <w:jc w:val="right"/>
      </w:pPr>
      <w:r>
        <w:t>des</w:t>
      </w:r>
      <w:r>
        <w:rPr>
          <w:spacing w:val="-2"/>
        </w:rPr>
        <w:t xml:space="preserve"> </w:t>
      </w:r>
      <w:r>
        <w:t>pays</w:t>
      </w:r>
      <w:r>
        <w:rPr>
          <w:spacing w:val="-2"/>
        </w:rPr>
        <w:t xml:space="preserve"> </w:t>
      </w:r>
      <w:r>
        <w:t>plus</w:t>
      </w:r>
      <w:r>
        <w:rPr>
          <w:spacing w:val="-1"/>
        </w:rPr>
        <w:t xml:space="preserve"> </w:t>
      </w:r>
      <w:r>
        <w:t>inégaux ?</w:t>
      </w:r>
      <w:r>
        <w:rPr>
          <w:spacing w:val="-1"/>
        </w:rPr>
        <w:t xml:space="preserve"> </w:t>
      </w:r>
      <w:r>
        <w:t>»,</w:t>
      </w:r>
      <w:r>
        <w:rPr>
          <w:spacing w:val="-1"/>
        </w:rPr>
        <w:t xml:space="preserve"> </w:t>
      </w:r>
      <w:r>
        <w:rPr>
          <w:rFonts w:ascii="Arial" w:hAnsi="Arial"/>
          <w:i/>
        </w:rPr>
        <w:t>Panorama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du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CEPII</w:t>
      </w:r>
      <w:r>
        <w:t>,</w:t>
      </w:r>
      <w:r>
        <w:rPr>
          <w:spacing w:val="-2"/>
        </w:rPr>
        <w:t xml:space="preserve"> </w:t>
      </w:r>
      <w:r>
        <w:t>février</w:t>
      </w:r>
      <w:r>
        <w:rPr>
          <w:spacing w:val="-2"/>
        </w:rPr>
        <w:t xml:space="preserve"> </w:t>
      </w:r>
      <w:r>
        <w:t>2019.</w:t>
      </w:r>
    </w:p>
    <w:p w:rsidR="002A17F6" w:rsidRDefault="002A17F6">
      <w:pPr>
        <w:pStyle w:val="Corpsdetexte"/>
        <w:rPr>
          <w:sz w:val="22"/>
        </w:rPr>
      </w:pPr>
    </w:p>
    <w:p w:rsidR="002A17F6" w:rsidRDefault="00000000">
      <w:pPr>
        <w:ind w:left="217"/>
      </w:pPr>
      <w:r>
        <w:t>*</w:t>
      </w:r>
      <w:r>
        <w:rPr>
          <w:spacing w:val="-4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revenu national</w:t>
      </w:r>
      <w:r>
        <w:rPr>
          <w:spacing w:val="-3"/>
        </w:rPr>
        <w:t xml:space="preserve"> </w:t>
      </w:r>
      <w:r>
        <w:t>est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somme</w:t>
      </w:r>
      <w:r>
        <w:rPr>
          <w:spacing w:val="-3"/>
        </w:rPr>
        <w:t xml:space="preserve"> </w:t>
      </w:r>
      <w:r>
        <w:t>des</w:t>
      </w:r>
      <w:r>
        <w:rPr>
          <w:spacing w:val="-2"/>
        </w:rPr>
        <w:t xml:space="preserve"> </w:t>
      </w:r>
      <w:r>
        <w:t>revenus</w:t>
      </w:r>
      <w:r>
        <w:rPr>
          <w:spacing w:val="-2"/>
        </w:rPr>
        <w:t xml:space="preserve"> </w:t>
      </w:r>
      <w:r>
        <w:t>perçus</w:t>
      </w:r>
      <w:r>
        <w:rPr>
          <w:spacing w:val="-2"/>
        </w:rPr>
        <w:t xml:space="preserve"> </w:t>
      </w:r>
      <w:r>
        <w:t>par</w:t>
      </w:r>
      <w:r>
        <w:rPr>
          <w:spacing w:val="-3"/>
        </w:rPr>
        <w:t xml:space="preserve"> </w:t>
      </w:r>
      <w:r>
        <w:t>les</w:t>
      </w:r>
      <w:r>
        <w:rPr>
          <w:spacing w:val="-2"/>
        </w:rPr>
        <w:t xml:space="preserve"> </w:t>
      </w:r>
      <w:r>
        <w:t>agents</w:t>
      </w:r>
      <w:r>
        <w:rPr>
          <w:spacing w:val="-2"/>
        </w:rPr>
        <w:t xml:space="preserve"> </w:t>
      </w:r>
      <w:r>
        <w:t>économiques</w:t>
      </w:r>
      <w:r>
        <w:rPr>
          <w:spacing w:val="-3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fait</w:t>
      </w:r>
      <w:r>
        <w:rPr>
          <w:spacing w:val="-2"/>
        </w:rPr>
        <w:t xml:space="preserve"> </w:t>
      </w:r>
      <w:r>
        <w:t>de</w:t>
      </w:r>
      <w:r>
        <w:rPr>
          <w:spacing w:val="-58"/>
        </w:rPr>
        <w:t xml:space="preserve"> </w:t>
      </w:r>
      <w:r>
        <w:t>leur</w:t>
      </w:r>
      <w:r>
        <w:rPr>
          <w:spacing w:val="-2"/>
        </w:rPr>
        <w:t xml:space="preserve"> </w:t>
      </w:r>
      <w:r>
        <w:t>participation à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production.</w:t>
      </w:r>
    </w:p>
    <w:p w:rsidR="002A17F6" w:rsidRDefault="002A17F6">
      <w:pPr>
        <w:pStyle w:val="Corpsdetexte"/>
        <w:rPr>
          <w:sz w:val="20"/>
        </w:rPr>
      </w:pPr>
    </w:p>
    <w:p w:rsidR="002A17F6" w:rsidRDefault="00000000">
      <w:pPr>
        <w:ind w:left="217"/>
      </w:pPr>
      <w:r>
        <w:t>Note</w:t>
      </w:r>
      <w:r>
        <w:rPr>
          <w:spacing w:val="3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lecture :</w:t>
      </w:r>
      <w:r>
        <w:rPr>
          <w:spacing w:val="3"/>
        </w:rPr>
        <w:t xml:space="preserve"> </w:t>
      </w:r>
      <w:r>
        <w:t>en</w:t>
      </w:r>
      <w:r>
        <w:rPr>
          <w:spacing w:val="4"/>
        </w:rPr>
        <w:t xml:space="preserve"> </w:t>
      </w:r>
      <w:r>
        <w:t>2007,</w:t>
      </w:r>
      <w:r>
        <w:rPr>
          <w:spacing w:val="3"/>
        </w:rPr>
        <w:t xml:space="preserve"> </w:t>
      </w:r>
      <w:r>
        <w:t>les</w:t>
      </w:r>
      <w:r>
        <w:rPr>
          <w:spacing w:val="4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%</w:t>
      </w:r>
      <w:r>
        <w:rPr>
          <w:spacing w:val="2"/>
        </w:rPr>
        <w:t xml:space="preserve"> </w:t>
      </w:r>
      <w:r>
        <w:t>des</w:t>
      </w:r>
      <w:r>
        <w:rPr>
          <w:spacing w:val="4"/>
        </w:rPr>
        <w:t xml:space="preserve"> </w:t>
      </w:r>
      <w:r>
        <w:t>Brésiliens</w:t>
      </w:r>
      <w:r>
        <w:rPr>
          <w:spacing w:val="4"/>
        </w:rPr>
        <w:t xml:space="preserve"> </w:t>
      </w:r>
      <w:r>
        <w:t>les</w:t>
      </w:r>
      <w:r>
        <w:rPr>
          <w:spacing w:val="4"/>
        </w:rPr>
        <w:t xml:space="preserve"> </w:t>
      </w:r>
      <w:r>
        <w:t>plus</w:t>
      </w:r>
      <w:r>
        <w:rPr>
          <w:spacing w:val="4"/>
        </w:rPr>
        <w:t xml:space="preserve"> </w:t>
      </w:r>
      <w:r>
        <w:t>riches</w:t>
      </w:r>
      <w:r>
        <w:rPr>
          <w:spacing w:val="4"/>
        </w:rPr>
        <w:t xml:space="preserve"> </w:t>
      </w:r>
      <w:r>
        <w:t>recevaient</w:t>
      </w:r>
      <w:r>
        <w:rPr>
          <w:spacing w:val="3"/>
        </w:rPr>
        <w:t xml:space="preserve"> </w:t>
      </w:r>
      <w:r>
        <w:t>55</w:t>
      </w:r>
      <w:r>
        <w:rPr>
          <w:spacing w:val="3"/>
        </w:rPr>
        <w:t xml:space="preserve"> </w:t>
      </w:r>
      <w:r>
        <w:t>%</w:t>
      </w:r>
      <w:r>
        <w:rPr>
          <w:spacing w:val="2"/>
        </w:rPr>
        <w:t xml:space="preserve"> </w:t>
      </w:r>
      <w:r>
        <w:t>du</w:t>
      </w:r>
      <w:r>
        <w:rPr>
          <w:spacing w:val="4"/>
        </w:rPr>
        <w:t xml:space="preserve"> </w:t>
      </w:r>
      <w:r>
        <w:t>revenu</w:t>
      </w:r>
      <w:r>
        <w:rPr>
          <w:spacing w:val="-58"/>
        </w:rPr>
        <w:t xml:space="preserve"> </w:t>
      </w:r>
      <w:r>
        <w:t>national</w:t>
      </w:r>
      <w:r>
        <w:rPr>
          <w:spacing w:val="-2"/>
        </w:rPr>
        <w:t xml:space="preserve"> </w:t>
      </w:r>
      <w:r>
        <w:t>distribué</w:t>
      </w:r>
      <w:r>
        <w:rPr>
          <w:spacing w:val="-1"/>
        </w:rPr>
        <w:t xml:space="preserve"> </w:t>
      </w:r>
      <w:r>
        <w:t>au</w:t>
      </w:r>
      <w:r>
        <w:rPr>
          <w:spacing w:val="-1"/>
        </w:rPr>
        <w:t xml:space="preserve"> </w:t>
      </w:r>
      <w:r>
        <w:t>Brésil.</w:t>
      </w:r>
    </w:p>
    <w:p w:rsidR="002A17F6" w:rsidRDefault="002A17F6">
      <w:pPr>
        <w:pStyle w:val="Corpsdetexte"/>
        <w:spacing w:before="1"/>
        <w:rPr>
          <w:sz w:val="22"/>
        </w:rPr>
      </w:pPr>
    </w:p>
    <w:p w:rsidR="002A17F6" w:rsidRDefault="00000000">
      <w:pPr>
        <w:pStyle w:val="Titre2"/>
      </w:pPr>
      <w:r>
        <w:t>Questions :</w:t>
      </w:r>
    </w:p>
    <w:p w:rsidR="002A17F6" w:rsidRDefault="002A17F6">
      <w:pPr>
        <w:pStyle w:val="Corpsdetexte"/>
        <w:rPr>
          <w:rFonts w:ascii="Arial"/>
          <w:b/>
        </w:rPr>
      </w:pPr>
    </w:p>
    <w:p w:rsidR="002A17F6" w:rsidRDefault="00000000">
      <w:pPr>
        <w:pStyle w:val="Paragraphedeliste"/>
        <w:numPr>
          <w:ilvl w:val="0"/>
          <w:numId w:val="3"/>
        </w:numPr>
        <w:tabs>
          <w:tab w:val="left" w:pos="501"/>
        </w:tabs>
        <w:ind w:right="106" w:firstLine="0"/>
        <w:rPr>
          <w:i/>
          <w:sz w:val="24"/>
        </w:rPr>
      </w:pPr>
      <w:r>
        <w:rPr>
          <w:rFonts w:ascii="Arial MT" w:hAnsi="Arial MT"/>
          <w:sz w:val="24"/>
        </w:rPr>
        <w:t>À</w:t>
      </w:r>
      <w:r>
        <w:rPr>
          <w:rFonts w:ascii="Arial MT" w:hAnsi="Arial MT"/>
          <w:spacing w:val="22"/>
          <w:sz w:val="24"/>
        </w:rPr>
        <w:t xml:space="preserve"> </w:t>
      </w:r>
      <w:r>
        <w:rPr>
          <w:rFonts w:ascii="Arial MT" w:hAnsi="Arial MT"/>
          <w:sz w:val="24"/>
        </w:rPr>
        <w:t>l’aide</w:t>
      </w:r>
      <w:r>
        <w:rPr>
          <w:rFonts w:ascii="Arial MT" w:hAnsi="Arial MT"/>
          <w:spacing w:val="22"/>
          <w:sz w:val="24"/>
        </w:rPr>
        <w:t xml:space="preserve"> </w:t>
      </w:r>
      <w:r>
        <w:rPr>
          <w:rFonts w:ascii="Arial MT" w:hAnsi="Arial MT"/>
          <w:sz w:val="24"/>
        </w:rPr>
        <w:t>des</w:t>
      </w:r>
      <w:r>
        <w:rPr>
          <w:rFonts w:ascii="Arial MT" w:hAnsi="Arial MT"/>
          <w:spacing w:val="22"/>
          <w:sz w:val="24"/>
        </w:rPr>
        <w:t xml:space="preserve"> </w:t>
      </w:r>
      <w:r>
        <w:rPr>
          <w:rFonts w:ascii="Arial MT" w:hAnsi="Arial MT"/>
          <w:sz w:val="24"/>
        </w:rPr>
        <w:t>données</w:t>
      </w:r>
      <w:r>
        <w:rPr>
          <w:rFonts w:ascii="Arial MT" w:hAnsi="Arial MT"/>
          <w:spacing w:val="22"/>
          <w:sz w:val="24"/>
        </w:rPr>
        <w:t xml:space="preserve"> </w:t>
      </w:r>
      <w:r>
        <w:rPr>
          <w:rFonts w:ascii="Arial MT" w:hAnsi="Arial MT"/>
          <w:sz w:val="24"/>
        </w:rPr>
        <w:t>du</w:t>
      </w:r>
      <w:r>
        <w:rPr>
          <w:rFonts w:ascii="Arial MT" w:hAnsi="Arial MT"/>
          <w:spacing w:val="21"/>
          <w:sz w:val="24"/>
        </w:rPr>
        <w:t xml:space="preserve"> </w:t>
      </w:r>
      <w:r>
        <w:rPr>
          <w:rFonts w:ascii="Arial MT" w:hAnsi="Arial MT"/>
          <w:sz w:val="24"/>
        </w:rPr>
        <w:t>document,</w:t>
      </w:r>
      <w:r>
        <w:rPr>
          <w:rFonts w:ascii="Arial MT" w:hAnsi="Arial MT"/>
          <w:spacing w:val="23"/>
          <w:sz w:val="24"/>
        </w:rPr>
        <w:t xml:space="preserve"> </w:t>
      </w:r>
      <w:r>
        <w:rPr>
          <w:rFonts w:ascii="Arial MT" w:hAnsi="Arial MT"/>
          <w:sz w:val="24"/>
        </w:rPr>
        <w:t>vous</w:t>
      </w:r>
      <w:r>
        <w:rPr>
          <w:rFonts w:ascii="Arial MT" w:hAnsi="Arial MT"/>
          <w:spacing w:val="20"/>
          <w:sz w:val="24"/>
        </w:rPr>
        <w:t xml:space="preserve"> </w:t>
      </w:r>
      <w:r>
        <w:rPr>
          <w:rFonts w:ascii="Arial MT" w:hAnsi="Arial MT"/>
          <w:sz w:val="24"/>
        </w:rPr>
        <w:t>décrirez</w:t>
      </w:r>
      <w:r>
        <w:rPr>
          <w:rFonts w:ascii="Arial MT" w:hAnsi="Arial MT"/>
          <w:spacing w:val="22"/>
          <w:sz w:val="24"/>
        </w:rPr>
        <w:t xml:space="preserve"> </w:t>
      </w:r>
      <w:r>
        <w:rPr>
          <w:rFonts w:ascii="Arial MT" w:hAnsi="Arial MT"/>
          <w:sz w:val="24"/>
        </w:rPr>
        <w:t>l’évolution</w:t>
      </w:r>
      <w:r>
        <w:rPr>
          <w:rFonts w:ascii="Arial MT" w:hAnsi="Arial MT"/>
          <w:spacing w:val="21"/>
          <w:sz w:val="24"/>
        </w:rPr>
        <w:t xml:space="preserve"> </w:t>
      </w:r>
      <w:r>
        <w:rPr>
          <w:rFonts w:ascii="Arial MT" w:hAnsi="Arial MT"/>
          <w:sz w:val="24"/>
        </w:rPr>
        <w:t>de</w:t>
      </w:r>
      <w:r>
        <w:rPr>
          <w:rFonts w:ascii="Arial MT" w:hAnsi="Arial MT"/>
          <w:spacing w:val="21"/>
          <w:sz w:val="24"/>
        </w:rPr>
        <w:t xml:space="preserve"> </w:t>
      </w:r>
      <w:r>
        <w:rPr>
          <w:rFonts w:ascii="Arial MT" w:hAnsi="Arial MT"/>
          <w:sz w:val="24"/>
        </w:rPr>
        <w:t>la</w:t>
      </w:r>
      <w:r>
        <w:rPr>
          <w:rFonts w:ascii="Arial MT" w:hAnsi="Arial MT"/>
          <w:spacing w:val="21"/>
          <w:sz w:val="24"/>
        </w:rPr>
        <w:t xml:space="preserve"> </w:t>
      </w:r>
      <w:r>
        <w:rPr>
          <w:rFonts w:ascii="Arial MT" w:hAnsi="Arial MT"/>
          <w:sz w:val="24"/>
        </w:rPr>
        <w:t>part</w:t>
      </w:r>
      <w:r>
        <w:rPr>
          <w:rFonts w:ascii="Arial MT" w:hAnsi="Arial MT"/>
          <w:spacing w:val="21"/>
          <w:sz w:val="24"/>
        </w:rPr>
        <w:t xml:space="preserve"> </w:t>
      </w:r>
      <w:r>
        <w:rPr>
          <w:rFonts w:ascii="Arial MT" w:hAnsi="Arial MT"/>
          <w:sz w:val="24"/>
        </w:rPr>
        <w:t>du</w:t>
      </w:r>
      <w:r>
        <w:rPr>
          <w:rFonts w:ascii="Arial MT" w:hAnsi="Arial MT"/>
          <w:spacing w:val="21"/>
          <w:sz w:val="24"/>
        </w:rPr>
        <w:t xml:space="preserve"> </w:t>
      </w:r>
      <w:r>
        <w:rPr>
          <w:rFonts w:ascii="Arial MT" w:hAnsi="Arial MT"/>
          <w:sz w:val="24"/>
        </w:rPr>
        <w:t>revenu</w:t>
      </w:r>
      <w:r>
        <w:rPr>
          <w:rFonts w:ascii="Arial MT" w:hAnsi="Arial MT"/>
          <w:spacing w:val="-63"/>
          <w:sz w:val="24"/>
        </w:rPr>
        <w:t xml:space="preserve"> </w:t>
      </w:r>
      <w:r>
        <w:rPr>
          <w:rFonts w:ascii="Arial MT" w:hAnsi="Arial MT"/>
          <w:sz w:val="24"/>
        </w:rPr>
        <w:t>national</w:t>
      </w:r>
      <w:r>
        <w:rPr>
          <w:rFonts w:ascii="Arial MT" w:hAnsi="Arial MT"/>
          <w:spacing w:val="-1"/>
          <w:sz w:val="24"/>
        </w:rPr>
        <w:t xml:space="preserve"> </w:t>
      </w:r>
      <w:r>
        <w:rPr>
          <w:rFonts w:ascii="Arial MT" w:hAnsi="Arial MT"/>
          <w:sz w:val="24"/>
        </w:rPr>
        <w:t>détenue par les 10 % les plus riches en</w:t>
      </w:r>
      <w:r>
        <w:rPr>
          <w:rFonts w:ascii="Arial MT" w:hAnsi="Arial MT"/>
          <w:spacing w:val="-1"/>
          <w:sz w:val="24"/>
        </w:rPr>
        <w:t xml:space="preserve"> </w:t>
      </w:r>
      <w:r>
        <w:rPr>
          <w:rFonts w:ascii="Arial MT" w:hAnsi="Arial MT"/>
          <w:sz w:val="24"/>
        </w:rPr>
        <w:t>Russie depuis 1985.</w:t>
      </w:r>
      <w:r>
        <w:rPr>
          <w:rFonts w:ascii="Arial MT" w:hAnsi="Arial MT"/>
          <w:spacing w:val="2"/>
          <w:sz w:val="24"/>
        </w:rPr>
        <w:t xml:space="preserve"> </w:t>
      </w:r>
      <w:r>
        <w:rPr>
          <w:i/>
          <w:sz w:val="24"/>
        </w:rPr>
        <w:t>(2 points)</w:t>
      </w:r>
    </w:p>
    <w:p w:rsidR="002A17F6" w:rsidRDefault="002A17F6">
      <w:pPr>
        <w:pStyle w:val="Corpsdetexte"/>
        <w:rPr>
          <w:rFonts w:ascii="Arial"/>
          <w:i/>
        </w:rPr>
      </w:pPr>
    </w:p>
    <w:p w:rsidR="002A17F6" w:rsidRDefault="00000000">
      <w:pPr>
        <w:pStyle w:val="Paragraphedeliste"/>
        <w:numPr>
          <w:ilvl w:val="0"/>
          <w:numId w:val="3"/>
        </w:numPr>
        <w:tabs>
          <w:tab w:val="left" w:pos="501"/>
        </w:tabs>
        <w:ind w:right="100" w:firstLine="0"/>
        <w:rPr>
          <w:i/>
          <w:sz w:val="24"/>
        </w:rPr>
      </w:pPr>
      <w:r>
        <w:rPr>
          <w:rFonts w:ascii="Arial MT" w:hAnsi="Arial MT"/>
          <w:sz w:val="24"/>
        </w:rPr>
        <w:t>À</w:t>
      </w:r>
      <w:r>
        <w:rPr>
          <w:rFonts w:ascii="Arial MT" w:hAnsi="Arial MT"/>
          <w:spacing w:val="20"/>
          <w:sz w:val="24"/>
        </w:rPr>
        <w:t xml:space="preserve"> </w:t>
      </w:r>
      <w:r>
        <w:rPr>
          <w:rFonts w:ascii="Arial MT" w:hAnsi="Arial MT"/>
          <w:sz w:val="24"/>
        </w:rPr>
        <w:t>l’aide</w:t>
      </w:r>
      <w:r>
        <w:rPr>
          <w:rFonts w:ascii="Arial MT" w:hAnsi="Arial MT"/>
          <w:spacing w:val="22"/>
          <w:sz w:val="24"/>
        </w:rPr>
        <w:t xml:space="preserve"> </w:t>
      </w:r>
      <w:r>
        <w:rPr>
          <w:rFonts w:ascii="Arial MT" w:hAnsi="Arial MT"/>
          <w:sz w:val="24"/>
        </w:rPr>
        <w:t>de</w:t>
      </w:r>
      <w:r>
        <w:rPr>
          <w:rFonts w:ascii="Arial MT" w:hAnsi="Arial MT"/>
          <w:spacing w:val="22"/>
          <w:sz w:val="24"/>
        </w:rPr>
        <w:t xml:space="preserve"> </w:t>
      </w:r>
      <w:r>
        <w:rPr>
          <w:rFonts w:ascii="Arial MT" w:hAnsi="Arial MT"/>
          <w:sz w:val="24"/>
        </w:rPr>
        <w:t>vos</w:t>
      </w:r>
      <w:r>
        <w:rPr>
          <w:rFonts w:ascii="Arial MT" w:hAnsi="Arial MT"/>
          <w:spacing w:val="21"/>
          <w:sz w:val="24"/>
        </w:rPr>
        <w:t xml:space="preserve"> </w:t>
      </w:r>
      <w:r>
        <w:rPr>
          <w:rFonts w:ascii="Arial MT" w:hAnsi="Arial MT"/>
          <w:sz w:val="24"/>
        </w:rPr>
        <w:t>connaissances</w:t>
      </w:r>
      <w:r>
        <w:rPr>
          <w:rFonts w:ascii="Arial MT" w:hAnsi="Arial MT"/>
          <w:spacing w:val="20"/>
          <w:sz w:val="24"/>
        </w:rPr>
        <w:t xml:space="preserve"> </w:t>
      </w:r>
      <w:r>
        <w:rPr>
          <w:rFonts w:ascii="Arial MT" w:hAnsi="Arial MT"/>
          <w:sz w:val="24"/>
        </w:rPr>
        <w:t>et</w:t>
      </w:r>
      <w:r>
        <w:rPr>
          <w:rFonts w:ascii="Arial MT" w:hAnsi="Arial MT"/>
          <w:spacing w:val="22"/>
          <w:sz w:val="24"/>
        </w:rPr>
        <w:t xml:space="preserve"> </w:t>
      </w:r>
      <w:r>
        <w:rPr>
          <w:rFonts w:ascii="Arial MT" w:hAnsi="Arial MT"/>
          <w:sz w:val="24"/>
        </w:rPr>
        <w:t>du</w:t>
      </w:r>
      <w:r>
        <w:rPr>
          <w:rFonts w:ascii="Arial MT" w:hAnsi="Arial MT"/>
          <w:spacing w:val="21"/>
          <w:sz w:val="24"/>
        </w:rPr>
        <w:t xml:space="preserve"> </w:t>
      </w:r>
      <w:r>
        <w:rPr>
          <w:rFonts w:ascii="Arial MT" w:hAnsi="Arial MT"/>
          <w:sz w:val="24"/>
        </w:rPr>
        <w:t>document,</w:t>
      </w:r>
      <w:r>
        <w:rPr>
          <w:rFonts w:ascii="Arial MT" w:hAnsi="Arial MT"/>
          <w:spacing w:val="22"/>
          <w:sz w:val="24"/>
        </w:rPr>
        <w:t xml:space="preserve"> </w:t>
      </w:r>
      <w:r>
        <w:rPr>
          <w:rFonts w:ascii="Arial MT" w:hAnsi="Arial MT"/>
          <w:sz w:val="24"/>
        </w:rPr>
        <w:t>vous</w:t>
      </w:r>
      <w:r>
        <w:rPr>
          <w:rFonts w:ascii="Arial MT" w:hAnsi="Arial MT"/>
          <w:spacing w:val="19"/>
          <w:sz w:val="24"/>
        </w:rPr>
        <w:t xml:space="preserve"> </w:t>
      </w:r>
      <w:r>
        <w:rPr>
          <w:rFonts w:ascii="Arial MT" w:hAnsi="Arial MT"/>
          <w:sz w:val="24"/>
        </w:rPr>
        <w:t>montrerez</w:t>
      </w:r>
      <w:r>
        <w:rPr>
          <w:rFonts w:ascii="Arial MT" w:hAnsi="Arial MT"/>
          <w:spacing w:val="20"/>
          <w:sz w:val="24"/>
        </w:rPr>
        <w:t xml:space="preserve"> </w:t>
      </w:r>
      <w:r>
        <w:rPr>
          <w:rFonts w:ascii="Arial MT" w:hAnsi="Arial MT"/>
          <w:sz w:val="24"/>
        </w:rPr>
        <w:t>que</w:t>
      </w:r>
      <w:r>
        <w:rPr>
          <w:rFonts w:ascii="Arial MT" w:hAnsi="Arial MT"/>
          <w:spacing w:val="21"/>
          <w:sz w:val="24"/>
        </w:rPr>
        <w:t xml:space="preserve"> </w:t>
      </w:r>
      <w:r>
        <w:rPr>
          <w:rFonts w:ascii="Arial MT" w:hAnsi="Arial MT"/>
          <w:sz w:val="24"/>
        </w:rPr>
        <w:t>le</w:t>
      </w:r>
      <w:r>
        <w:rPr>
          <w:rFonts w:ascii="Arial MT" w:hAnsi="Arial MT"/>
          <w:spacing w:val="21"/>
          <w:sz w:val="24"/>
        </w:rPr>
        <w:t xml:space="preserve"> </w:t>
      </w:r>
      <w:r>
        <w:rPr>
          <w:rFonts w:ascii="Arial MT" w:hAnsi="Arial MT"/>
          <w:sz w:val="24"/>
        </w:rPr>
        <w:t>commerce</w:t>
      </w:r>
      <w:r>
        <w:rPr>
          <w:rFonts w:ascii="Arial MT" w:hAnsi="Arial MT"/>
          <w:spacing w:val="-64"/>
          <w:sz w:val="24"/>
        </w:rPr>
        <w:t xml:space="preserve"> </w:t>
      </w:r>
      <w:r>
        <w:rPr>
          <w:rFonts w:ascii="Arial MT" w:hAnsi="Arial MT"/>
          <w:sz w:val="24"/>
        </w:rPr>
        <w:t>international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 MT" w:hAnsi="Arial MT"/>
          <w:sz w:val="24"/>
        </w:rPr>
        <w:t>peut</w:t>
      </w:r>
      <w:r>
        <w:rPr>
          <w:rFonts w:ascii="Arial MT" w:hAnsi="Arial MT"/>
          <w:spacing w:val="-1"/>
          <w:sz w:val="24"/>
        </w:rPr>
        <w:t xml:space="preserve"> </w:t>
      </w:r>
      <w:r>
        <w:rPr>
          <w:rFonts w:ascii="Arial MT" w:hAnsi="Arial MT"/>
          <w:sz w:val="24"/>
        </w:rPr>
        <w:t>induire</w:t>
      </w:r>
      <w:r>
        <w:rPr>
          <w:rFonts w:ascii="Arial MT" w:hAnsi="Arial MT"/>
          <w:spacing w:val="-1"/>
          <w:sz w:val="24"/>
        </w:rPr>
        <w:t xml:space="preserve"> </w:t>
      </w:r>
      <w:r>
        <w:rPr>
          <w:rFonts w:ascii="Arial MT" w:hAnsi="Arial MT"/>
          <w:sz w:val="24"/>
        </w:rPr>
        <w:t>un</w:t>
      </w:r>
      <w:r>
        <w:rPr>
          <w:rFonts w:ascii="Arial MT" w:hAnsi="Arial MT"/>
          <w:spacing w:val="-1"/>
          <w:sz w:val="24"/>
        </w:rPr>
        <w:t xml:space="preserve"> </w:t>
      </w:r>
      <w:r>
        <w:rPr>
          <w:rFonts w:ascii="Arial MT" w:hAnsi="Arial MT"/>
          <w:sz w:val="24"/>
        </w:rPr>
        <w:t>accroissement des</w:t>
      </w:r>
      <w:r>
        <w:rPr>
          <w:rFonts w:ascii="Arial MT" w:hAnsi="Arial MT"/>
          <w:spacing w:val="-1"/>
          <w:sz w:val="24"/>
        </w:rPr>
        <w:t xml:space="preserve"> </w:t>
      </w:r>
      <w:r>
        <w:rPr>
          <w:rFonts w:ascii="Arial MT" w:hAnsi="Arial MT"/>
          <w:sz w:val="24"/>
        </w:rPr>
        <w:t>inégalités</w:t>
      </w:r>
      <w:r>
        <w:rPr>
          <w:rFonts w:ascii="Arial MT" w:hAnsi="Arial MT"/>
          <w:spacing w:val="-1"/>
          <w:sz w:val="24"/>
        </w:rPr>
        <w:t xml:space="preserve"> </w:t>
      </w:r>
      <w:r>
        <w:rPr>
          <w:rFonts w:ascii="Arial MT" w:hAnsi="Arial MT"/>
          <w:sz w:val="24"/>
        </w:rPr>
        <w:t>au</w:t>
      </w:r>
      <w:r>
        <w:rPr>
          <w:rFonts w:ascii="Arial MT" w:hAnsi="Arial MT"/>
          <w:spacing w:val="-1"/>
          <w:sz w:val="24"/>
        </w:rPr>
        <w:t xml:space="preserve"> </w:t>
      </w:r>
      <w:r>
        <w:rPr>
          <w:rFonts w:ascii="Arial MT" w:hAnsi="Arial MT"/>
          <w:sz w:val="24"/>
        </w:rPr>
        <w:t>sein</w:t>
      </w:r>
      <w:r>
        <w:rPr>
          <w:rFonts w:ascii="Arial MT" w:hAnsi="Arial MT"/>
          <w:spacing w:val="-1"/>
          <w:sz w:val="24"/>
        </w:rPr>
        <w:t xml:space="preserve"> </w:t>
      </w:r>
      <w:r>
        <w:rPr>
          <w:rFonts w:ascii="Arial MT" w:hAnsi="Arial MT"/>
          <w:sz w:val="24"/>
        </w:rPr>
        <w:t>des pays.</w:t>
      </w:r>
      <w:r>
        <w:rPr>
          <w:rFonts w:ascii="Arial MT" w:hAnsi="Arial MT"/>
          <w:spacing w:val="2"/>
          <w:sz w:val="24"/>
        </w:rPr>
        <w:t xml:space="preserve"> </w:t>
      </w:r>
      <w:r>
        <w:rPr>
          <w:i/>
          <w:sz w:val="24"/>
        </w:rPr>
        <w:t>(4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points)</w:t>
      </w:r>
    </w:p>
    <w:p w:rsidR="002A17F6" w:rsidRDefault="002A17F6">
      <w:pPr>
        <w:rPr>
          <w:sz w:val="24"/>
        </w:rPr>
        <w:sectPr w:rsidR="002A17F6">
          <w:pgSz w:w="11910" w:h="16840"/>
          <w:pgMar w:top="1320" w:right="1200" w:bottom="1500" w:left="1200" w:header="0" w:footer="1305" w:gutter="0"/>
          <w:cols w:space="720"/>
        </w:sectPr>
      </w:pPr>
    </w:p>
    <w:p w:rsidR="002A17F6" w:rsidRDefault="00000000">
      <w:pPr>
        <w:pStyle w:val="Titre2"/>
        <w:spacing w:before="79"/>
      </w:pPr>
      <w:r>
        <w:lastRenderedPageBreak/>
        <w:t>Troisième</w:t>
      </w:r>
      <w:r>
        <w:rPr>
          <w:spacing w:val="-4"/>
        </w:rPr>
        <w:t xml:space="preserve"> </w:t>
      </w:r>
      <w:r>
        <w:t>partie</w:t>
      </w:r>
      <w:r>
        <w:rPr>
          <w:spacing w:val="-3"/>
        </w:rPr>
        <w:t xml:space="preserve"> </w:t>
      </w:r>
      <w:r>
        <w:t>:</w:t>
      </w:r>
      <w:r>
        <w:rPr>
          <w:spacing w:val="-4"/>
        </w:rPr>
        <w:t xml:space="preserve"> </w:t>
      </w:r>
      <w:r>
        <w:t>Raisonnement</w:t>
      </w:r>
      <w:r>
        <w:rPr>
          <w:spacing w:val="-3"/>
        </w:rPr>
        <w:t xml:space="preserve"> </w:t>
      </w:r>
      <w:r>
        <w:t>s’appuyant</w:t>
      </w:r>
      <w:r>
        <w:rPr>
          <w:spacing w:val="-4"/>
        </w:rPr>
        <w:t xml:space="preserve"> </w:t>
      </w:r>
      <w:r>
        <w:t>sur</w:t>
      </w:r>
      <w:r>
        <w:rPr>
          <w:spacing w:val="-4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dossier</w:t>
      </w:r>
      <w:r>
        <w:rPr>
          <w:spacing w:val="-3"/>
        </w:rPr>
        <w:t xml:space="preserve"> </w:t>
      </w:r>
      <w:r>
        <w:t>documentaire</w:t>
      </w:r>
    </w:p>
    <w:p w:rsidR="002A17F6" w:rsidRDefault="00000000">
      <w:pPr>
        <w:ind w:left="217"/>
        <w:rPr>
          <w:rFonts w:ascii="Arial"/>
          <w:b/>
          <w:i/>
          <w:sz w:val="24"/>
        </w:rPr>
      </w:pPr>
      <w:r>
        <w:rPr>
          <w:rFonts w:ascii="Arial"/>
          <w:b/>
          <w:i/>
          <w:sz w:val="24"/>
        </w:rPr>
        <w:t>(10 points)</w:t>
      </w:r>
    </w:p>
    <w:p w:rsidR="002A17F6" w:rsidRDefault="002A17F6">
      <w:pPr>
        <w:pStyle w:val="Corpsdetexte"/>
        <w:rPr>
          <w:rFonts w:ascii="Arial"/>
          <w:b/>
          <w:i/>
        </w:rPr>
      </w:pPr>
    </w:p>
    <w:p w:rsidR="002A17F6" w:rsidRDefault="00000000">
      <w:pPr>
        <w:ind w:left="1334" w:right="1334"/>
        <w:jc w:val="center"/>
        <w:rPr>
          <w:rFonts w:ascii="Arial"/>
          <w:i/>
          <w:sz w:val="24"/>
        </w:rPr>
      </w:pPr>
      <w:r>
        <w:rPr>
          <w:rFonts w:ascii="Arial"/>
          <w:i/>
          <w:sz w:val="24"/>
        </w:rPr>
        <w:t>Cette</w:t>
      </w:r>
      <w:r>
        <w:rPr>
          <w:rFonts w:ascii="Arial"/>
          <w:i/>
          <w:spacing w:val="-2"/>
          <w:sz w:val="24"/>
        </w:rPr>
        <w:t xml:space="preserve"> </w:t>
      </w:r>
      <w:r>
        <w:rPr>
          <w:rFonts w:ascii="Arial"/>
          <w:i/>
          <w:sz w:val="24"/>
        </w:rPr>
        <w:t>partie</w:t>
      </w:r>
      <w:r>
        <w:rPr>
          <w:rFonts w:ascii="Arial"/>
          <w:i/>
          <w:spacing w:val="-2"/>
          <w:sz w:val="24"/>
        </w:rPr>
        <w:t xml:space="preserve"> </w:t>
      </w:r>
      <w:r>
        <w:rPr>
          <w:rFonts w:ascii="Arial"/>
          <w:i/>
          <w:sz w:val="24"/>
        </w:rPr>
        <w:t>comporte</w:t>
      </w:r>
      <w:r>
        <w:rPr>
          <w:rFonts w:ascii="Arial"/>
          <w:i/>
          <w:spacing w:val="-1"/>
          <w:sz w:val="24"/>
        </w:rPr>
        <w:t xml:space="preserve"> </w:t>
      </w:r>
      <w:r>
        <w:rPr>
          <w:rFonts w:ascii="Arial"/>
          <w:i/>
          <w:sz w:val="24"/>
        </w:rPr>
        <w:t>deux documents.</w:t>
      </w:r>
    </w:p>
    <w:p w:rsidR="002A17F6" w:rsidRDefault="002A17F6">
      <w:pPr>
        <w:pStyle w:val="Corpsdetexte"/>
        <w:rPr>
          <w:rFonts w:ascii="Arial"/>
          <w:i/>
        </w:rPr>
      </w:pPr>
    </w:p>
    <w:p w:rsidR="002A17F6" w:rsidRDefault="00000000">
      <w:pPr>
        <w:pStyle w:val="Titre2"/>
      </w:pPr>
      <w:r>
        <w:t>Sujet</w:t>
      </w:r>
      <w:r>
        <w:rPr>
          <w:spacing w:val="-2"/>
        </w:rPr>
        <w:t xml:space="preserve"> </w:t>
      </w:r>
      <w:r>
        <w:t>:</w:t>
      </w:r>
      <w:r>
        <w:rPr>
          <w:spacing w:val="22"/>
        </w:rPr>
        <w:t xml:space="preserve"> </w:t>
      </w:r>
      <w:r>
        <w:t>À</w:t>
      </w:r>
      <w:r>
        <w:rPr>
          <w:spacing w:val="21"/>
        </w:rPr>
        <w:t xml:space="preserve"> </w:t>
      </w:r>
      <w:r>
        <w:t>l’aide</w:t>
      </w:r>
      <w:r>
        <w:rPr>
          <w:spacing w:val="22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vos</w:t>
      </w:r>
      <w:r>
        <w:rPr>
          <w:spacing w:val="22"/>
        </w:rPr>
        <w:t xml:space="preserve"> </w:t>
      </w:r>
      <w:r>
        <w:t>connaissances</w:t>
      </w:r>
      <w:r>
        <w:rPr>
          <w:spacing w:val="22"/>
        </w:rPr>
        <w:t xml:space="preserve"> </w:t>
      </w:r>
      <w:r>
        <w:t>et</w:t>
      </w:r>
      <w:r>
        <w:rPr>
          <w:spacing w:val="22"/>
        </w:rPr>
        <w:t xml:space="preserve"> </w:t>
      </w:r>
      <w:r>
        <w:t>du</w:t>
      </w:r>
      <w:r>
        <w:rPr>
          <w:spacing w:val="21"/>
        </w:rPr>
        <w:t xml:space="preserve"> </w:t>
      </w:r>
      <w:r>
        <w:t>dossier</w:t>
      </w:r>
      <w:r>
        <w:rPr>
          <w:spacing w:val="22"/>
        </w:rPr>
        <w:t xml:space="preserve"> </w:t>
      </w:r>
      <w:r>
        <w:t>documentaire,</w:t>
      </w:r>
      <w:r>
        <w:rPr>
          <w:spacing w:val="22"/>
        </w:rPr>
        <w:t xml:space="preserve"> </w:t>
      </w:r>
      <w:r>
        <w:t>vous</w:t>
      </w:r>
      <w:r>
        <w:rPr>
          <w:spacing w:val="-64"/>
        </w:rPr>
        <w:t xml:space="preserve"> </w:t>
      </w:r>
      <w:r>
        <w:rPr>
          <w:spacing w:val="-1"/>
        </w:rPr>
        <w:t>montrerez</w:t>
      </w:r>
      <w:r>
        <w:rPr>
          <w:spacing w:val="-17"/>
        </w:rPr>
        <w:t xml:space="preserve"> </w:t>
      </w:r>
      <w:r>
        <w:rPr>
          <w:spacing w:val="-1"/>
        </w:rPr>
        <w:t>que</w:t>
      </w:r>
      <w:r>
        <w:rPr>
          <w:spacing w:val="1"/>
        </w:rPr>
        <w:t xml:space="preserve"> </w:t>
      </w:r>
      <w:r>
        <w:rPr>
          <w:spacing w:val="-1"/>
        </w:rPr>
        <w:t>les</w:t>
      </w:r>
      <w:r>
        <w:rPr>
          <w:spacing w:val="1"/>
        </w:rPr>
        <w:t xml:space="preserve"> </w:t>
      </w:r>
      <w:r>
        <w:rPr>
          <w:spacing w:val="-1"/>
        </w:rPr>
        <w:t>facteurs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 xml:space="preserve">structuration </w:t>
      </w:r>
      <w:r>
        <w:t>de</w:t>
      </w:r>
      <w:r>
        <w:rPr>
          <w:spacing w:val="1"/>
        </w:rPr>
        <w:t xml:space="preserve"> </w:t>
      </w:r>
      <w:r>
        <w:t>l’espace social</w:t>
      </w:r>
      <w:r>
        <w:rPr>
          <w:spacing w:val="1"/>
        </w:rPr>
        <w:t xml:space="preserve"> </w:t>
      </w:r>
      <w:r>
        <w:t>sont</w:t>
      </w:r>
      <w:r>
        <w:rPr>
          <w:spacing w:val="1"/>
        </w:rPr>
        <w:t xml:space="preserve"> </w:t>
      </w:r>
      <w:r>
        <w:t>multiples.</w:t>
      </w:r>
    </w:p>
    <w:p w:rsidR="002A17F6" w:rsidRDefault="002A17F6">
      <w:pPr>
        <w:pStyle w:val="Corpsdetexte"/>
        <w:rPr>
          <w:rFonts w:ascii="Arial"/>
          <w:b/>
          <w:sz w:val="26"/>
        </w:rPr>
      </w:pPr>
    </w:p>
    <w:p w:rsidR="002A17F6" w:rsidRDefault="002A17F6">
      <w:pPr>
        <w:pStyle w:val="Corpsdetexte"/>
        <w:rPr>
          <w:rFonts w:ascii="Arial"/>
          <w:b/>
          <w:sz w:val="22"/>
        </w:rPr>
      </w:pPr>
    </w:p>
    <w:p w:rsidR="002A17F6" w:rsidRDefault="00000000">
      <w:pPr>
        <w:spacing w:before="1"/>
        <w:ind w:left="217"/>
        <w:rPr>
          <w:rFonts w:ascii="Arial"/>
          <w:b/>
          <w:sz w:val="24"/>
        </w:rPr>
      </w:pPr>
      <w:r>
        <w:rPr>
          <w:rFonts w:ascii="Arial"/>
          <w:b/>
          <w:sz w:val="24"/>
        </w:rPr>
        <w:t>DOCUMENT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1</w:t>
      </w:r>
    </w:p>
    <w:p w:rsidR="002A17F6" w:rsidRDefault="002A17F6">
      <w:pPr>
        <w:pStyle w:val="Corpsdetexte"/>
        <w:spacing w:before="11"/>
        <w:rPr>
          <w:rFonts w:ascii="Arial"/>
          <w:b/>
          <w:sz w:val="23"/>
        </w:rPr>
      </w:pPr>
    </w:p>
    <w:p w:rsidR="002A17F6" w:rsidRDefault="00000000">
      <w:pPr>
        <w:pStyle w:val="Corpsdetexte"/>
        <w:ind w:left="217" w:right="214"/>
        <w:jc w:val="both"/>
      </w:pPr>
      <w:r>
        <w:t>La qualité de l’environnement social ne se résume pas au calme, à la sécurité ni à la</w:t>
      </w:r>
      <w:r>
        <w:rPr>
          <w:spacing w:val="1"/>
        </w:rPr>
        <w:t xml:space="preserve"> </w:t>
      </w:r>
      <w:r>
        <w:t>proximité des équipements. L’enjeu du lieu de résidence va aujourd’hui bien au-delà</w:t>
      </w:r>
      <w:r>
        <w:rPr>
          <w:spacing w:val="1"/>
        </w:rPr>
        <w:t xml:space="preserve"> </w:t>
      </w:r>
      <w:r>
        <w:t>de ces considérations […]. Le fait que pauvres et riches n’habitent pas du tout les</w:t>
      </w:r>
      <w:r>
        <w:rPr>
          <w:spacing w:val="1"/>
        </w:rPr>
        <w:t xml:space="preserve"> </w:t>
      </w:r>
      <w:r>
        <w:t>mêmes quartiers représente une source d’inégalités considérables entre les enfants</w:t>
      </w:r>
      <w:r>
        <w:rPr>
          <w:spacing w:val="1"/>
        </w:rPr>
        <w:t xml:space="preserve"> </w:t>
      </w:r>
      <w:r>
        <w:t>des</w:t>
      </w:r>
      <w:r>
        <w:rPr>
          <w:spacing w:val="1"/>
        </w:rPr>
        <w:t xml:space="preserve"> </w:t>
      </w:r>
      <w:r>
        <w:t>différents</w:t>
      </w:r>
      <w:r>
        <w:rPr>
          <w:spacing w:val="1"/>
        </w:rPr>
        <w:t xml:space="preserve"> </w:t>
      </w:r>
      <w:r>
        <w:t>milieux</w:t>
      </w:r>
      <w:r>
        <w:rPr>
          <w:spacing w:val="1"/>
        </w:rPr>
        <w:t xml:space="preserve"> </w:t>
      </w:r>
      <w:r>
        <w:t>sociaux.</w:t>
      </w:r>
      <w:r>
        <w:rPr>
          <w:spacing w:val="1"/>
        </w:rPr>
        <w:t xml:space="preserve"> </w:t>
      </w:r>
      <w:r>
        <w:t>Certains</w:t>
      </w:r>
      <w:r>
        <w:rPr>
          <w:spacing w:val="1"/>
        </w:rPr>
        <w:t xml:space="preserve"> </w:t>
      </w:r>
      <w:r>
        <w:t>grandissent</w:t>
      </w:r>
      <w:r>
        <w:rPr>
          <w:spacing w:val="1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interagissent</w:t>
      </w:r>
      <w:r>
        <w:rPr>
          <w:spacing w:val="1"/>
        </w:rPr>
        <w:t xml:space="preserve"> </w:t>
      </w:r>
      <w:r>
        <w:t>au</w:t>
      </w:r>
      <w:r>
        <w:rPr>
          <w:spacing w:val="1"/>
        </w:rPr>
        <w:t xml:space="preserve"> </w:t>
      </w:r>
      <w:r>
        <w:t>sein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voisinages où le chômage, la pauvreté et les difficultés d’intégration culturelle sont la</w:t>
      </w:r>
      <w:r>
        <w:rPr>
          <w:spacing w:val="1"/>
        </w:rPr>
        <w:t xml:space="preserve"> </w:t>
      </w:r>
      <w:r>
        <w:t>norme, d’autres au sein de voisinages où ces problèmes sont inexistants. Autrement</w:t>
      </w:r>
      <w:r>
        <w:rPr>
          <w:spacing w:val="1"/>
        </w:rPr>
        <w:t xml:space="preserve"> </w:t>
      </w:r>
      <w:r>
        <w:t>dit, le drame de la ségrégation territoriale</w:t>
      </w:r>
      <w:r>
        <w:rPr>
          <w:vertAlign w:val="superscript"/>
        </w:rPr>
        <w:t>1</w:t>
      </w:r>
      <w:r>
        <w:t>, c’est qu’en conditionnant l’environnement</w:t>
      </w:r>
      <w:r>
        <w:rPr>
          <w:spacing w:val="1"/>
        </w:rPr>
        <w:t xml:space="preserve"> </w:t>
      </w:r>
      <w:r>
        <w:t>social de chacun, elle pèse aussi de tout son poids sur le destin de chacun. […] La</w:t>
      </w:r>
      <w:r>
        <w:rPr>
          <w:spacing w:val="1"/>
        </w:rPr>
        <w:t xml:space="preserve"> </w:t>
      </w:r>
      <w:r>
        <w:t>conséquence</w:t>
      </w:r>
      <w:r>
        <w:rPr>
          <w:spacing w:val="-7"/>
        </w:rPr>
        <w:t xml:space="preserve"> </w:t>
      </w:r>
      <w:r>
        <w:t>majeure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ces</w:t>
      </w:r>
      <w:r>
        <w:rPr>
          <w:spacing w:val="-6"/>
        </w:rPr>
        <w:t xml:space="preserve"> </w:t>
      </w:r>
      <w:r>
        <w:t>phénomènes</w:t>
      </w:r>
      <w:r>
        <w:rPr>
          <w:spacing w:val="-7"/>
        </w:rPr>
        <w:t xml:space="preserve"> </w:t>
      </w:r>
      <w:r>
        <w:t>est</w:t>
      </w:r>
      <w:r>
        <w:rPr>
          <w:spacing w:val="-5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les</w:t>
      </w:r>
      <w:r>
        <w:rPr>
          <w:spacing w:val="-6"/>
        </w:rPr>
        <w:t xml:space="preserve"> </w:t>
      </w:r>
      <w:r>
        <w:t>enfants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familles</w:t>
      </w:r>
      <w:r>
        <w:rPr>
          <w:spacing w:val="-6"/>
        </w:rPr>
        <w:t xml:space="preserve"> </w:t>
      </w:r>
      <w:r>
        <w:t>pauvres</w:t>
      </w:r>
      <w:r>
        <w:rPr>
          <w:spacing w:val="-7"/>
        </w:rPr>
        <w:t xml:space="preserve"> </w:t>
      </w:r>
      <w:r>
        <w:t>ou</w:t>
      </w:r>
      <w:r>
        <w:rPr>
          <w:spacing w:val="-64"/>
        </w:rPr>
        <w:t xml:space="preserve"> </w:t>
      </w:r>
      <w:r>
        <w:t>exposées aux problèmes d’intégration sont condamnés à interagir avec un voisinage</w:t>
      </w:r>
      <w:r>
        <w:rPr>
          <w:spacing w:val="1"/>
        </w:rPr>
        <w:t xml:space="preserve"> </w:t>
      </w:r>
      <w:r>
        <w:t>où l’échec scolaire est la règle, tandis que les enfants de familles aisées grandissent</w:t>
      </w:r>
      <w:r>
        <w:rPr>
          <w:spacing w:val="1"/>
        </w:rPr>
        <w:t xml:space="preserve"> </w:t>
      </w:r>
      <w:r>
        <w:t>dans</w:t>
      </w:r>
      <w:r>
        <w:rPr>
          <w:spacing w:val="-8"/>
        </w:rPr>
        <w:t xml:space="preserve"> </w:t>
      </w:r>
      <w:r>
        <w:t>des</w:t>
      </w:r>
      <w:r>
        <w:rPr>
          <w:spacing w:val="-7"/>
        </w:rPr>
        <w:t xml:space="preserve"> </w:t>
      </w:r>
      <w:r>
        <w:t>voisinages</w:t>
      </w:r>
      <w:r>
        <w:rPr>
          <w:spacing w:val="-7"/>
        </w:rPr>
        <w:t xml:space="preserve"> </w:t>
      </w:r>
      <w:r>
        <w:t>où</w:t>
      </w:r>
      <w:r>
        <w:rPr>
          <w:spacing w:val="-7"/>
        </w:rPr>
        <w:t xml:space="preserve"> </w:t>
      </w:r>
      <w:r>
        <w:t>l’échec</w:t>
      </w:r>
      <w:r>
        <w:rPr>
          <w:spacing w:val="-7"/>
        </w:rPr>
        <w:t xml:space="preserve"> </w:t>
      </w:r>
      <w:r>
        <w:t>scolaire</w:t>
      </w:r>
      <w:r>
        <w:rPr>
          <w:spacing w:val="-7"/>
        </w:rPr>
        <w:t xml:space="preserve"> </w:t>
      </w:r>
      <w:r>
        <w:t>n’existe</w:t>
      </w:r>
      <w:r>
        <w:rPr>
          <w:spacing w:val="-6"/>
        </w:rPr>
        <w:t xml:space="preserve"> </w:t>
      </w:r>
      <w:r>
        <w:t>presque</w:t>
      </w:r>
      <w:r>
        <w:rPr>
          <w:spacing w:val="-7"/>
        </w:rPr>
        <w:t xml:space="preserve"> </w:t>
      </w:r>
      <w:r>
        <w:t>pas.</w:t>
      </w:r>
      <w:r>
        <w:rPr>
          <w:spacing w:val="-7"/>
        </w:rPr>
        <w:t xml:space="preserve"> </w:t>
      </w:r>
      <w:r>
        <w:t>L’échec</w:t>
      </w:r>
      <w:r>
        <w:rPr>
          <w:spacing w:val="-7"/>
        </w:rPr>
        <w:t xml:space="preserve"> </w:t>
      </w:r>
      <w:r>
        <w:t>est</w:t>
      </w:r>
      <w:r>
        <w:rPr>
          <w:spacing w:val="-6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effet</w:t>
      </w:r>
      <w:r>
        <w:rPr>
          <w:spacing w:val="-6"/>
        </w:rPr>
        <w:t xml:space="preserve"> </w:t>
      </w:r>
      <w:r>
        <w:t>par</w:t>
      </w:r>
      <w:r>
        <w:rPr>
          <w:spacing w:val="-64"/>
        </w:rPr>
        <w:t xml:space="preserve"> </w:t>
      </w:r>
      <w:r>
        <w:t>construction</w:t>
      </w:r>
      <w:r>
        <w:rPr>
          <w:spacing w:val="-15"/>
        </w:rPr>
        <w:t xml:space="preserve"> </w:t>
      </w:r>
      <w:r>
        <w:t>beaucoup</w:t>
      </w:r>
      <w:r>
        <w:rPr>
          <w:spacing w:val="-14"/>
        </w:rPr>
        <w:t xml:space="preserve"> </w:t>
      </w:r>
      <w:r>
        <w:t>plus</w:t>
      </w:r>
      <w:r>
        <w:rPr>
          <w:spacing w:val="-14"/>
        </w:rPr>
        <w:t xml:space="preserve"> </w:t>
      </w:r>
      <w:r>
        <w:t>répandu</w:t>
      </w:r>
      <w:r>
        <w:rPr>
          <w:spacing w:val="-15"/>
        </w:rPr>
        <w:t xml:space="preserve"> </w:t>
      </w:r>
      <w:r>
        <w:t>dans</w:t>
      </w:r>
      <w:r>
        <w:rPr>
          <w:spacing w:val="-14"/>
        </w:rPr>
        <w:t xml:space="preserve"> </w:t>
      </w:r>
      <w:r>
        <w:t>les</w:t>
      </w:r>
      <w:r>
        <w:rPr>
          <w:spacing w:val="-14"/>
        </w:rPr>
        <w:t xml:space="preserve"> </w:t>
      </w:r>
      <w:r>
        <w:t>voisinages</w:t>
      </w:r>
      <w:r>
        <w:rPr>
          <w:spacing w:val="-14"/>
        </w:rPr>
        <w:t xml:space="preserve"> </w:t>
      </w:r>
      <w:r>
        <w:t>défavorisés.</w:t>
      </w:r>
      <w:r>
        <w:rPr>
          <w:spacing w:val="-14"/>
        </w:rPr>
        <w:t xml:space="preserve"> </w:t>
      </w:r>
      <w:r>
        <w:t>Les</w:t>
      </w:r>
      <w:r>
        <w:rPr>
          <w:spacing w:val="-15"/>
        </w:rPr>
        <w:t xml:space="preserve"> </w:t>
      </w:r>
      <w:r>
        <w:t>adolescents</w:t>
      </w:r>
      <w:r>
        <w:rPr>
          <w:spacing w:val="-64"/>
        </w:rPr>
        <w:t xml:space="preserve"> </w:t>
      </w:r>
      <w:r>
        <w:t>dont</w:t>
      </w:r>
      <w:r>
        <w:rPr>
          <w:spacing w:val="-3"/>
        </w:rPr>
        <w:t xml:space="preserve"> </w:t>
      </w:r>
      <w:r>
        <w:t>l’un</w:t>
      </w:r>
      <w:r>
        <w:rPr>
          <w:spacing w:val="-3"/>
        </w:rPr>
        <w:t xml:space="preserve"> </w:t>
      </w:r>
      <w:r>
        <w:t>des</w:t>
      </w:r>
      <w:r>
        <w:rPr>
          <w:spacing w:val="-3"/>
        </w:rPr>
        <w:t xml:space="preserve"> </w:t>
      </w:r>
      <w:r>
        <w:t>parents</w:t>
      </w:r>
      <w:r>
        <w:rPr>
          <w:spacing w:val="-3"/>
        </w:rPr>
        <w:t xml:space="preserve"> </w:t>
      </w:r>
      <w:r>
        <w:t>au</w:t>
      </w:r>
      <w:r>
        <w:rPr>
          <w:spacing w:val="-3"/>
        </w:rPr>
        <w:t xml:space="preserve"> </w:t>
      </w:r>
      <w:r>
        <w:t>moins</w:t>
      </w:r>
      <w:r>
        <w:rPr>
          <w:spacing w:val="-4"/>
        </w:rPr>
        <w:t xml:space="preserve"> </w:t>
      </w:r>
      <w:r>
        <w:t>est</w:t>
      </w:r>
      <w:r>
        <w:rPr>
          <w:spacing w:val="-2"/>
        </w:rPr>
        <w:t xml:space="preserve"> </w:t>
      </w:r>
      <w:r>
        <w:t>diplômé</w:t>
      </w:r>
      <w:r>
        <w:rPr>
          <w:spacing w:val="-3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supérieur</w:t>
      </w:r>
      <w:r>
        <w:rPr>
          <w:spacing w:val="-2"/>
        </w:rPr>
        <w:t xml:space="preserve"> </w:t>
      </w:r>
      <w:r>
        <w:t>vivent</w:t>
      </w:r>
      <w:r>
        <w:rPr>
          <w:spacing w:val="-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moyenne</w:t>
      </w:r>
      <w:r>
        <w:rPr>
          <w:spacing w:val="-2"/>
        </w:rPr>
        <w:t xml:space="preserve"> </w:t>
      </w:r>
      <w:r>
        <w:t>dans</w:t>
      </w:r>
      <w:r>
        <w:rPr>
          <w:spacing w:val="-3"/>
        </w:rPr>
        <w:t xml:space="preserve"> </w:t>
      </w:r>
      <w:r>
        <w:t>des</w:t>
      </w:r>
      <w:r>
        <w:rPr>
          <w:spacing w:val="-64"/>
        </w:rPr>
        <w:t xml:space="preserve"> </w:t>
      </w:r>
      <w:r>
        <w:t>voisinages</w:t>
      </w:r>
      <w:r>
        <w:rPr>
          <w:spacing w:val="1"/>
        </w:rPr>
        <w:t xml:space="preserve"> </w:t>
      </w:r>
      <w:r>
        <w:t>où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taux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retard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ans</w:t>
      </w:r>
      <w:r>
        <w:rPr>
          <w:vertAlign w:val="superscript"/>
        </w:rPr>
        <w:t>2</w:t>
      </w:r>
      <w:r>
        <w:rPr>
          <w:spacing w:val="1"/>
        </w:rPr>
        <w:t xml:space="preserve"> </w:t>
      </w:r>
      <w:r>
        <w:t>est</w:t>
      </w:r>
      <w:r>
        <w:rPr>
          <w:spacing w:val="1"/>
        </w:rPr>
        <w:t xml:space="preserve"> </w:t>
      </w:r>
      <w:r>
        <w:t>d’environ</w:t>
      </w:r>
      <w:r>
        <w:rPr>
          <w:spacing w:val="1"/>
        </w:rPr>
        <w:t xml:space="preserve"> </w:t>
      </w:r>
      <w:r>
        <w:t>13</w:t>
      </w:r>
      <w:r>
        <w:rPr>
          <w:spacing w:val="1"/>
        </w:rPr>
        <w:t xml:space="preserve"> </w:t>
      </w:r>
      <w:r>
        <w:t>%.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l’opposé</w:t>
      </w:r>
      <w:r>
        <w:rPr>
          <w:spacing w:val="1"/>
        </w:rPr>
        <w:t xml:space="preserve"> </w:t>
      </w:r>
      <w:r>
        <w:t>les</w:t>
      </w:r>
      <w:r>
        <w:rPr>
          <w:spacing w:val="-64"/>
        </w:rPr>
        <w:t xml:space="preserve"> </w:t>
      </w:r>
      <w:r>
        <w:t>adolescents dont l’un des proches est sans diplôme vivent dans des voisinages où le</w:t>
      </w:r>
      <w:r>
        <w:rPr>
          <w:spacing w:val="-64"/>
        </w:rPr>
        <w:t xml:space="preserve"> </w:t>
      </w:r>
      <w:r>
        <w:t>taux de retard à 15 ans est plus de quatre fois plus élevé (56 %). […] À l’entrée dans</w:t>
      </w:r>
      <w:r>
        <w:rPr>
          <w:spacing w:val="1"/>
        </w:rPr>
        <w:t xml:space="preserve"> </w:t>
      </w:r>
      <w:r>
        <w:t>l’âge adulte, les enfants des diplômés du supérieur résident dans des quartiers où</w:t>
      </w:r>
      <w:r>
        <w:rPr>
          <w:spacing w:val="1"/>
        </w:rPr>
        <w:t xml:space="preserve"> </w:t>
      </w:r>
      <w:r>
        <w:t>l’immense</w:t>
      </w:r>
      <w:r>
        <w:rPr>
          <w:spacing w:val="-7"/>
        </w:rPr>
        <w:t xml:space="preserve"> </w:t>
      </w:r>
      <w:r>
        <w:t>majorité</w:t>
      </w:r>
      <w:r>
        <w:rPr>
          <w:spacing w:val="-8"/>
        </w:rPr>
        <w:t xml:space="preserve"> </w:t>
      </w:r>
      <w:r>
        <w:t>des</w:t>
      </w:r>
      <w:r>
        <w:rPr>
          <w:spacing w:val="-8"/>
        </w:rPr>
        <w:t xml:space="preserve"> </w:t>
      </w:r>
      <w:r>
        <w:t>jeunes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leur</w:t>
      </w:r>
      <w:r>
        <w:rPr>
          <w:spacing w:val="-8"/>
        </w:rPr>
        <w:t xml:space="preserve"> </w:t>
      </w:r>
      <w:r>
        <w:t>âge</w:t>
      </w:r>
      <w:r>
        <w:rPr>
          <w:spacing w:val="-9"/>
        </w:rPr>
        <w:t xml:space="preserve"> </w:t>
      </w:r>
      <w:r>
        <w:t>poursuivent</w:t>
      </w:r>
      <w:r>
        <w:rPr>
          <w:spacing w:val="-8"/>
        </w:rPr>
        <w:t xml:space="preserve"> </w:t>
      </w:r>
      <w:r>
        <w:t>des</w:t>
      </w:r>
      <w:r>
        <w:rPr>
          <w:spacing w:val="-8"/>
        </w:rPr>
        <w:t xml:space="preserve"> </w:t>
      </w:r>
      <w:r>
        <w:t>études</w:t>
      </w:r>
      <w:r>
        <w:rPr>
          <w:spacing w:val="-8"/>
        </w:rPr>
        <w:t xml:space="preserve"> </w:t>
      </w:r>
      <w:r>
        <w:t>supérieures,</w:t>
      </w:r>
      <w:r>
        <w:rPr>
          <w:spacing w:val="-7"/>
        </w:rPr>
        <w:t xml:space="preserve"> </w:t>
      </w:r>
      <w:r>
        <w:t>tandis</w:t>
      </w:r>
      <w:r>
        <w:rPr>
          <w:spacing w:val="-64"/>
        </w:rPr>
        <w:t xml:space="preserve"> </w:t>
      </w:r>
      <w:r>
        <w:t>que les enfants des personnes sans diplôme vivent dans des contextes où la plupart</w:t>
      </w:r>
      <w:r>
        <w:rPr>
          <w:spacing w:val="1"/>
        </w:rPr>
        <w:t xml:space="preserve"> </w:t>
      </w:r>
      <w:r>
        <w:t>des</w:t>
      </w:r>
      <w:r>
        <w:rPr>
          <w:spacing w:val="-8"/>
        </w:rPr>
        <w:t xml:space="preserve"> </w:t>
      </w:r>
      <w:r>
        <w:t>jeunes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leur</w:t>
      </w:r>
      <w:r>
        <w:rPr>
          <w:spacing w:val="-7"/>
        </w:rPr>
        <w:t xml:space="preserve"> </w:t>
      </w:r>
      <w:r>
        <w:t>âge</w:t>
      </w:r>
      <w:r>
        <w:rPr>
          <w:spacing w:val="-6"/>
        </w:rPr>
        <w:t xml:space="preserve"> </w:t>
      </w:r>
      <w:r>
        <w:t>sont</w:t>
      </w:r>
      <w:r>
        <w:rPr>
          <w:spacing w:val="-7"/>
        </w:rPr>
        <w:t xml:space="preserve"> </w:t>
      </w:r>
      <w:r>
        <w:t>déjà</w:t>
      </w:r>
      <w:r>
        <w:rPr>
          <w:spacing w:val="-8"/>
        </w:rPr>
        <w:t xml:space="preserve"> </w:t>
      </w:r>
      <w:r>
        <w:t>sur</w:t>
      </w:r>
      <w:r>
        <w:rPr>
          <w:spacing w:val="-7"/>
        </w:rPr>
        <w:t xml:space="preserve"> </w:t>
      </w:r>
      <w:r>
        <w:t>le</w:t>
      </w:r>
      <w:r>
        <w:rPr>
          <w:spacing w:val="-8"/>
        </w:rPr>
        <w:t xml:space="preserve"> </w:t>
      </w:r>
      <w:r>
        <w:t>marché</w:t>
      </w:r>
      <w:r>
        <w:rPr>
          <w:spacing w:val="-7"/>
        </w:rPr>
        <w:t xml:space="preserve"> </w:t>
      </w:r>
      <w:r>
        <w:t>du</w:t>
      </w:r>
      <w:r>
        <w:rPr>
          <w:spacing w:val="-7"/>
        </w:rPr>
        <w:t xml:space="preserve"> </w:t>
      </w:r>
      <w:r>
        <w:t>travail.</w:t>
      </w:r>
      <w:r>
        <w:rPr>
          <w:spacing w:val="-6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conçoit</w:t>
      </w:r>
      <w:r>
        <w:rPr>
          <w:spacing w:val="-6"/>
        </w:rPr>
        <w:t xml:space="preserve"> </w:t>
      </w:r>
      <w:r>
        <w:t>l’importance</w:t>
      </w:r>
      <w:r>
        <w:rPr>
          <w:spacing w:val="-7"/>
        </w:rPr>
        <w:t xml:space="preserve"> </w:t>
      </w:r>
      <w:r>
        <w:t>tout</w:t>
      </w:r>
      <w:r>
        <w:rPr>
          <w:spacing w:val="-64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fait</w:t>
      </w:r>
      <w:r>
        <w:rPr>
          <w:spacing w:val="1"/>
        </w:rPr>
        <w:t xml:space="preserve"> </w:t>
      </w:r>
      <w:r>
        <w:t>décisive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l’environnement</w:t>
      </w:r>
      <w:r>
        <w:rPr>
          <w:spacing w:val="1"/>
        </w:rPr>
        <w:t xml:space="preserve"> </w:t>
      </w:r>
      <w:r>
        <w:t>social,</w:t>
      </w:r>
      <w:r>
        <w:rPr>
          <w:spacing w:val="1"/>
        </w:rPr>
        <w:t xml:space="preserve"> </w:t>
      </w:r>
      <w:r>
        <w:t>notamment</w:t>
      </w:r>
      <w:r>
        <w:rPr>
          <w:spacing w:val="1"/>
        </w:rPr>
        <w:t xml:space="preserve"> </w:t>
      </w:r>
      <w:r>
        <w:t>au</w:t>
      </w:r>
      <w:r>
        <w:rPr>
          <w:spacing w:val="1"/>
        </w:rPr>
        <w:t xml:space="preserve"> </w:t>
      </w:r>
      <w:r>
        <w:t>collège,</w:t>
      </w:r>
      <w:r>
        <w:rPr>
          <w:spacing w:val="1"/>
        </w:rPr>
        <w:t xml:space="preserve"> </w:t>
      </w:r>
      <w:r>
        <w:t>au</w:t>
      </w:r>
      <w:r>
        <w:rPr>
          <w:spacing w:val="1"/>
        </w:rPr>
        <w:t xml:space="preserve"> </w:t>
      </w:r>
      <w:r>
        <w:t>cours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l’adolescence, lorsque chacun essaie de trouver ses repères en dehors de la sphère</w:t>
      </w:r>
      <w:r>
        <w:rPr>
          <w:spacing w:val="1"/>
        </w:rPr>
        <w:t xml:space="preserve"> </w:t>
      </w:r>
      <w:r>
        <w:t>familiale,</w:t>
      </w:r>
      <w:r>
        <w:rPr>
          <w:spacing w:val="-1"/>
        </w:rPr>
        <w:t xml:space="preserve"> </w:t>
      </w:r>
      <w:r>
        <w:t>auprès de ses pairs.</w:t>
      </w:r>
    </w:p>
    <w:p w:rsidR="002A17F6" w:rsidRDefault="002A17F6">
      <w:pPr>
        <w:pStyle w:val="Corpsdetexte"/>
        <w:rPr>
          <w:sz w:val="22"/>
        </w:rPr>
      </w:pPr>
    </w:p>
    <w:p w:rsidR="002A17F6" w:rsidRDefault="00000000">
      <w:pPr>
        <w:ind w:left="495"/>
      </w:pPr>
      <w:r>
        <w:t>Source</w:t>
      </w:r>
      <w:r>
        <w:rPr>
          <w:spacing w:val="-1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Éric</w:t>
      </w:r>
      <w:r>
        <w:rPr>
          <w:spacing w:val="-1"/>
        </w:rPr>
        <w:t xml:space="preserve"> </w:t>
      </w:r>
      <w:r>
        <w:t>MAURIN,</w:t>
      </w:r>
      <w:r>
        <w:rPr>
          <w:spacing w:val="1"/>
        </w:rPr>
        <w:t xml:space="preserve"> </w:t>
      </w:r>
      <w:r>
        <w:rPr>
          <w:rFonts w:ascii="Arial" w:hAnsi="Arial"/>
          <w:i/>
        </w:rPr>
        <w:t>Le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Ghetto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français,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enquête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sur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le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séparatisme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social</w:t>
      </w:r>
      <w:r>
        <w:t>,</w:t>
      </w:r>
      <w:r>
        <w:rPr>
          <w:spacing w:val="-2"/>
        </w:rPr>
        <w:t xml:space="preserve"> </w:t>
      </w:r>
      <w:r>
        <w:t>Seuil,</w:t>
      </w:r>
      <w:r>
        <w:rPr>
          <w:spacing w:val="-2"/>
        </w:rPr>
        <w:t xml:space="preserve"> </w:t>
      </w:r>
      <w:r>
        <w:t>2004.</w:t>
      </w:r>
    </w:p>
    <w:p w:rsidR="002A17F6" w:rsidRDefault="002A17F6">
      <w:pPr>
        <w:pStyle w:val="Corpsdetexte"/>
        <w:spacing w:before="10"/>
        <w:rPr>
          <w:sz w:val="19"/>
        </w:rPr>
      </w:pPr>
    </w:p>
    <w:p w:rsidR="002A17F6" w:rsidRDefault="00000000">
      <w:pPr>
        <w:pStyle w:val="Paragraphedeliste"/>
        <w:numPr>
          <w:ilvl w:val="0"/>
          <w:numId w:val="2"/>
        </w:numPr>
        <w:tabs>
          <w:tab w:val="left" w:pos="401"/>
        </w:tabs>
        <w:spacing w:before="1"/>
        <w:jc w:val="both"/>
        <w:rPr>
          <w:rFonts w:ascii="Arial MT" w:hAnsi="Arial MT"/>
        </w:rPr>
      </w:pPr>
      <w:r>
        <w:rPr>
          <w:rFonts w:ascii="Arial MT" w:hAnsi="Arial MT"/>
        </w:rPr>
        <w:t>: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séparation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géographique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de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différentes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populations.</w:t>
      </w:r>
    </w:p>
    <w:p w:rsidR="002A17F6" w:rsidRDefault="002A17F6">
      <w:pPr>
        <w:pStyle w:val="Corpsdetexte"/>
        <w:rPr>
          <w:sz w:val="22"/>
        </w:rPr>
      </w:pPr>
    </w:p>
    <w:p w:rsidR="002A17F6" w:rsidRDefault="00000000">
      <w:pPr>
        <w:pStyle w:val="Paragraphedeliste"/>
        <w:numPr>
          <w:ilvl w:val="0"/>
          <w:numId w:val="2"/>
        </w:numPr>
        <w:tabs>
          <w:tab w:val="left" w:pos="401"/>
        </w:tabs>
        <w:jc w:val="both"/>
        <w:rPr>
          <w:rFonts w:ascii="Arial MT" w:hAnsi="Arial MT"/>
        </w:rPr>
      </w:pPr>
      <w:r>
        <w:rPr>
          <w:rFonts w:ascii="Arial MT" w:hAnsi="Arial MT"/>
        </w:rPr>
        <w:t>: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proportion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d’élèves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de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</w:rPr>
        <w:t>15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ans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qui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</w:rPr>
        <w:t>ont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redoublé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au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moins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une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fois.</w:t>
      </w:r>
    </w:p>
    <w:p w:rsidR="002A17F6" w:rsidRDefault="002A17F6">
      <w:pPr>
        <w:jc w:val="both"/>
        <w:sectPr w:rsidR="002A17F6">
          <w:pgSz w:w="11910" w:h="16840"/>
          <w:pgMar w:top="1320" w:right="1200" w:bottom="1500" w:left="1200" w:header="0" w:footer="1305" w:gutter="0"/>
          <w:cols w:space="720"/>
        </w:sectPr>
      </w:pPr>
    </w:p>
    <w:p w:rsidR="002A17F6" w:rsidRDefault="00000000">
      <w:pPr>
        <w:pStyle w:val="Titre2"/>
        <w:spacing w:before="79"/>
      </w:pPr>
      <w:r>
        <w:lastRenderedPageBreak/>
        <w:t>DOCUMENT</w:t>
      </w:r>
      <w:r>
        <w:rPr>
          <w:spacing w:val="-2"/>
        </w:rPr>
        <w:t xml:space="preserve"> </w:t>
      </w:r>
      <w:r>
        <w:t>2</w:t>
      </w:r>
    </w:p>
    <w:p w:rsidR="002A17F6" w:rsidRDefault="002A17F6">
      <w:pPr>
        <w:pStyle w:val="Corpsdetexte"/>
        <w:rPr>
          <w:rFonts w:ascii="Arial"/>
          <w:b/>
        </w:rPr>
      </w:pPr>
    </w:p>
    <w:p w:rsidR="002A17F6" w:rsidRDefault="00000000">
      <w:pPr>
        <w:ind w:left="931"/>
        <w:rPr>
          <w:sz w:val="24"/>
        </w:rPr>
      </w:pPr>
      <w:r>
        <w:rPr>
          <w:rFonts w:ascii="Arial" w:hAnsi="Arial"/>
          <w:b/>
          <w:sz w:val="24"/>
        </w:rPr>
        <w:t>Revenu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salarial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selon différents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critères en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2019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sz w:val="24"/>
        </w:rPr>
        <w:t>(en</w:t>
      </w:r>
      <w:r>
        <w:rPr>
          <w:spacing w:val="-1"/>
          <w:sz w:val="24"/>
        </w:rPr>
        <w:t xml:space="preserve"> </w:t>
      </w:r>
      <w:r>
        <w:rPr>
          <w:sz w:val="24"/>
        </w:rPr>
        <w:t>euros</w:t>
      </w:r>
      <w:r>
        <w:rPr>
          <w:spacing w:val="-1"/>
          <w:sz w:val="24"/>
        </w:rPr>
        <w:t xml:space="preserve"> </w:t>
      </w:r>
      <w:r>
        <w:rPr>
          <w:sz w:val="24"/>
        </w:rPr>
        <w:t>courants)</w:t>
      </w:r>
    </w:p>
    <w:p w:rsidR="002A17F6" w:rsidRDefault="002A17F6">
      <w:pPr>
        <w:pStyle w:val="Corpsdetexte"/>
        <w:spacing w:before="10"/>
        <w:rPr>
          <w:sz w:val="19"/>
        </w:rPr>
      </w:pPr>
    </w:p>
    <w:tbl>
      <w:tblPr>
        <w:tblStyle w:val="TableNormal"/>
        <w:tblW w:w="0" w:type="auto"/>
        <w:tblInd w:w="9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55"/>
        <w:gridCol w:w="1186"/>
        <w:gridCol w:w="1187"/>
        <w:gridCol w:w="1188"/>
      </w:tblGrid>
      <w:tr w:rsidR="002A17F6">
        <w:trPr>
          <w:trHeight w:val="405"/>
        </w:trPr>
        <w:tc>
          <w:tcPr>
            <w:tcW w:w="4155" w:type="dxa"/>
            <w:vMerge w:val="restart"/>
          </w:tcPr>
          <w:p w:rsidR="002A17F6" w:rsidRDefault="002A17F6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  <w:tc>
          <w:tcPr>
            <w:tcW w:w="3561" w:type="dxa"/>
            <w:gridSpan w:val="3"/>
          </w:tcPr>
          <w:p w:rsidR="002A17F6" w:rsidRDefault="00000000">
            <w:pPr>
              <w:pStyle w:val="TableParagraph"/>
              <w:spacing w:before="66"/>
              <w:ind w:left="163"/>
              <w:rPr>
                <w:sz w:val="24"/>
              </w:rPr>
            </w:pPr>
            <w:r>
              <w:rPr>
                <w:sz w:val="24"/>
              </w:rPr>
              <w:t>Revenu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salarial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annuel moyen</w:t>
            </w:r>
          </w:p>
        </w:tc>
      </w:tr>
      <w:tr w:rsidR="002A17F6">
        <w:trPr>
          <w:trHeight w:val="829"/>
        </w:trPr>
        <w:tc>
          <w:tcPr>
            <w:tcW w:w="4155" w:type="dxa"/>
            <w:vMerge/>
            <w:tcBorders>
              <w:top w:val="nil"/>
            </w:tcBorders>
          </w:tcPr>
          <w:p w:rsidR="002A17F6" w:rsidRDefault="002A17F6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</w:tcPr>
          <w:p w:rsidR="002A17F6" w:rsidRDefault="002A17F6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:rsidR="002A17F6" w:rsidRDefault="00000000">
            <w:pPr>
              <w:pStyle w:val="TableParagraph"/>
              <w:spacing w:before="1"/>
              <w:ind w:left="105" w:right="97"/>
              <w:jc w:val="center"/>
              <w:rPr>
                <w:sz w:val="24"/>
              </w:rPr>
            </w:pPr>
            <w:r>
              <w:rPr>
                <w:sz w:val="24"/>
              </w:rPr>
              <w:t>Femmes</w:t>
            </w:r>
          </w:p>
        </w:tc>
        <w:tc>
          <w:tcPr>
            <w:tcW w:w="1187" w:type="dxa"/>
          </w:tcPr>
          <w:p w:rsidR="002A17F6" w:rsidRDefault="002A17F6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:rsidR="002A17F6" w:rsidRDefault="00000000">
            <w:pPr>
              <w:pStyle w:val="TableParagraph"/>
              <w:spacing w:before="1"/>
              <w:ind w:left="91" w:right="84"/>
              <w:jc w:val="center"/>
              <w:rPr>
                <w:sz w:val="24"/>
              </w:rPr>
            </w:pPr>
            <w:r>
              <w:rPr>
                <w:sz w:val="24"/>
              </w:rPr>
              <w:t>Hommes</w:t>
            </w:r>
          </w:p>
        </w:tc>
        <w:tc>
          <w:tcPr>
            <w:tcW w:w="1188" w:type="dxa"/>
          </w:tcPr>
          <w:p w:rsidR="002A17F6" w:rsidRDefault="00000000">
            <w:pPr>
              <w:pStyle w:val="TableParagraph"/>
              <w:spacing w:before="1"/>
              <w:ind w:left="220" w:firstLine="91"/>
              <w:rPr>
                <w:sz w:val="24"/>
              </w:rPr>
            </w:pPr>
            <w:r>
              <w:rPr>
                <w:sz w:val="24"/>
              </w:rPr>
              <w:t>Écart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relatif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  <w:vertAlign w:val="superscript"/>
              </w:rPr>
              <w:t>2</w:t>
            </w:r>
          </w:p>
          <w:p w:rsidR="002A17F6" w:rsidRDefault="00000000">
            <w:pPr>
              <w:pStyle w:val="TableParagraph"/>
              <w:spacing w:before="1" w:line="255" w:lineRule="exact"/>
              <w:ind w:left="238"/>
              <w:rPr>
                <w:sz w:val="24"/>
              </w:rPr>
            </w:pPr>
            <w:r>
              <w:rPr>
                <w:sz w:val="24"/>
              </w:rPr>
              <w:t>(en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%)</w:t>
            </w:r>
          </w:p>
        </w:tc>
      </w:tr>
      <w:tr w:rsidR="002A17F6">
        <w:trPr>
          <w:trHeight w:val="333"/>
        </w:trPr>
        <w:tc>
          <w:tcPr>
            <w:tcW w:w="7716" w:type="dxa"/>
            <w:gridSpan w:val="4"/>
          </w:tcPr>
          <w:p w:rsidR="002A17F6" w:rsidRDefault="00000000">
            <w:pPr>
              <w:pStyle w:val="TableParagraph"/>
              <w:ind w:left="62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Âge</w:t>
            </w:r>
          </w:p>
        </w:tc>
      </w:tr>
      <w:tr w:rsidR="002A17F6">
        <w:trPr>
          <w:trHeight w:val="334"/>
        </w:trPr>
        <w:tc>
          <w:tcPr>
            <w:tcW w:w="4155" w:type="dxa"/>
          </w:tcPr>
          <w:p w:rsidR="002A17F6" w:rsidRDefault="00000000">
            <w:pPr>
              <w:pStyle w:val="TableParagraph"/>
              <w:spacing w:before="30"/>
              <w:ind w:left="62"/>
              <w:rPr>
                <w:sz w:val="24"/>
              </w:rPr>
            </w:pPr>
            <w:r>
              <w:rPr>
                <w:sz w:val="24"/>
              </w:rPr>
              <w:t>Moins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 25 ans</w:t>
            </w:r>
          </w:p>
        </w:tc>
        <w:tc>
          <w:tcPr>
            <w:tcW w:w="1186" w:type="dxa"/>
          </w:tcPr>
          <w:p w:rsidR="002A17F6" w:rsidRDefault="00000000">
            <w:pPr>
              <w:pStyle w:val="TableParagraph"/>
              <w:spacing w:before="30"/>
              <w:ind w:left="51" w:right="9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360</w:t>
            </w:r>
          </w:p>
        </w:tc>
        <w:tc>
          <w:tcPr>
            <w:tcW w:w="1187" w:type="dxa"/>
          </w:tcPr>
          <w:p w:rsidR="002A17F6" w:rsidRDefault="00000000">
            <w:pPr>
              <w:pStyle w:val="TableParagraph"/>
              <w:spacing w:before="30"/>
              <w:ind w:left="36" w:right="8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110</w:t>
            </w:r>
          </w:p>
        </w:tc>
        <w:tc>
          <w:tcPr>
            <w:tcW w:w="1188" w:type="dxa"/>
          </w:tcPr>
          <w:p w:rsidR="002A17F6" w:rsidRDefault="00000000">
            <w:pPr>
              <w:pStyle w:val="TableParagraph"/>
              <w:spacing w:before="30"/>
              <w:ind w:left="338" w:right="331"/>
              <w:jc w:val="center"/>
              <w:rPr>
                <w:sz w:val="24"/>
              </w:rPr>
            </w:pPr>
            <w:r>
              <w:rPr>
                <w:sz w:val="24"/>
              </w:rPr>
              <w:t>19,2</w:t>
            </w:r>
          </w:p>
        </w:tc>
      </w:tr>
      <w:tr w:rsidR="002A17F6">
        <w:trPr>
          <w:trHeight w:val="334"/>
        </w:trPr>
        <w:tc>
          <w:tcPr>
            <w:tcW w:w="4155" w:type="dxa"/>
          </w:tcPr>
          <w:p w:rsidR="002A17F6" w:rsidRDefault="00000000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25-39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ans</w:t>
            </w:r>
          </w:p>
        </w:tc>
        <w:tc>
          <w:tcPr>
            <w:tcW w:w="1186" w:type="dxa"/>
          </w:tcPr>
          <w:p w:rsidR="002A17F6" w:rsidRDefault="00000000">
            <w:pPr>
              <w:pStyle w:val="TableParagraph"/>
              <w:ind w:left="50" w:right="97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220</w:t>
            </w:r>
          </w:p>
        </w:tc>
        <w:tc>
          <w:tcPr>
            <w:tcW w:w="1187" w:type="dxa"/>
          </w:tcPr>
          <w:p w:rsidR="002A17F6" w:rsidRDefault="00000000">
            <w:pPr>
              <w:pStyle w:val="TableParagraph"/>
              <w:ind w:left="35" w:right="84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610</w:t>
            </w:r>
          </w:p>
        </w:tc>
        <w:tc>
          <w:tcPr>
            <w:tcW w:w="1188" w:type="dxa"/>
          </w:tcPr>
          <w:p w:rsidR="002A17F6" w:rsidRDefault="00000000">
            <w:pPr>
              <w:pStyle w:val="TableParagraph"/>
              <w:ind w:left="338" w:right="331"/>
              <w:jc w:val="center"/>
              <w:rPr>
                <w:sz w:val="24"/>
              </w:rPr>
            </w:pPr>
            <w:r>
              <w:rPr>
                <w:sz w:val="24"/>
              </w:rPr>
              <w:t>19,4</w:t>
            </w:r>
          </w:p>
        </w:tc>
      </w:tr>
      <w:tr w:rsidR="002A17F6">
        <w:trPr>
          <w:trHeight w:val="333"/>
        </w:trPr>
        <w:tc>
          <w:tcPr>
            <w:tcW w:w="4155" w:type="dxa"/>
          </w:tcPr>
          <w:p w:rsidR="002A17F6" w:rsidRDefault="00000000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40-49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ans</w:t>
            </w:r>
          </w:p>
        </w:tc>
        <w:tc>
          <w:tcPr>
            <w:tcW w:w="1186" w:type="dxa"/>
          </w:tcPr>
          <w:p w:rsidR="002A17F6" w:rsidRDefault="00000000">
            <w:pPr>
              <w:pStyle w:val="TableParagraph"/>
              <w:ind w:left="50" w:right="97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830</w:t>
            </w:r>
          </w:p>
        </w:tc>
        <w:tc>
          <w:tcPr>
            <w:tcW w:w="1187" w:type="dxa"/>
          </w:tcPr>
          <w:p w:rsidR="002A17F6" w:rsidRDefault="00000000">
            <w:pPr>
              <w:pStyle w:val="TableParagraph"/>
              <w:ind w:left="35" w:right="84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710</w:t>
            </w:r>
          </w:p>
        </w:tc>
        <w:tc>
          <w:tcPr>
            <w:tcW w:w="1188" w:type="dxa"/>
          </w:tcPr>
          <w:p w:rsidR="002A17F6" w:rsidRDefault="00000000">
            <w:pPr>
              <w:pStyle w:val="TableParagraph"/>
              <w:ind w:left="338" w:right="331"/>
              <w:jc w:val="center"/>
              <w:rPr>
                <w:sz w:val="24"/>
              </w:rPr>
            </w:pPr>
            <w:r>
              <w:rPr>
                <w:sz w:val="24"/>
              </w:rPr>
              <w:t>23,1</w:t>
            </w:r>
          </w:p>
        </w:tc>
      </w:tr>
      <w:tr w:rsidR="002A17F6">
        <w:trPr>
          <w:trHeight w:val="334"/>
        </w:trPr>
        <w:tc>
          <w:tcPr>
            <w:tcW w:w="4155" w:type="dxa"/>
          </w:tcPr>
          <w:p w:rsidR="002A17F6" w:rsidRDefault="00000000">
            <w:pPr>
              <w:pStyle w:val="TableParagraph"/>
              <w:spacing w:before="30"/>
              <w:ind w:left="62"/>
              <w:rPr>
                <w:sz w:val="24"/>
              </w:rPr>
            </w:pPr>
            <w:r>
              <w:rPr>
                <w:sz w:val="24"/>
              </w:rPr>
              <w:t>50-54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ans</w:t>
            </w:r>
          </w:p>
        </w:tc>
        <w:tc>
          <w:tcPr>
            <w:tcW w:w="1186" w:type="dxa"/>
          </w:tcPr>
          <w:p w:rsidR="002A17F6" w:rsidRDefault="00000000">
            <w:pPr>
              <w:pStyle w:val="TableParagraph"/>
              <w:spacing w:before="30"/>
              <w:ind w:left="50" w:right="97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070</w:t>
            </w:r>
          </w:p>
        </w:tc>
        <w:tc>
          <w:tcPr>
            <w:tcW w:w="1187" w:type="dxa"/>
          </w:tcPr>
          <w:p w:rsidR="002A17F6" w:rsidRDefault="00000000">
            <w:pPr>
              <w:pStyle w:val="TableParagraph"/>
              <w:spacing w:before="30"/>
              <w:ind w:left="35" w:right="84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340</w:t>
            </w:r>
          </w:p>
        </w:tc>
        <w:tc>
          <w:tcPr>
            <w:tcW w:w="1188" w:type="dxa"/>
          </w:tcPr>
          <w:p w:rsidR="002A17F6" w:rsidRDefault="00000000">
            <w:pPr>
              <w:pStyle w:val="TableParagraph"/>
              <w:spacing w:before="30"/>
              <w:ind w:left="338" w:right="331"/>
              <w:jc w:val="center"/>
              <w:rPr>
                <w:sz w:val="24"/>
              </w:rPr>
            </w:pPr>
            <w:r>
              <w:rPr>
                <w:sz w:val="24"/>
              </w:rPr>
              <w:t>26,4</w:t>
            </w:r>
          </w:p>
        </w:tc>
      </w:tr>
      <w:tr w:rsidR="002A17F6">
        <w:trPr>
          <w:trHeight w:val="334"/>
        </w:trPr>
        <w:tc>
          <w:tcPr>
            <w:tcW w:w="4155" w:type="dxa"/>
          </w:tcPr>
          <w:p w:rsidR="002A17F6" w:rsidRDefault="00000000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55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ans ou plus</w:t>
            </w:r>
          </w:p>
        </w:tc>
        <w:tc>
          <w:tcPr>
            <w:tcW w:w="1186" w:type="dxa"/>
          </w:tcPr>
          <w:p w:rsidR="002A17F6" w:rsidRDefault="00000000">
            <w:pPr>
              <w:pStyle w:val="TableParagraph"/>
              <w:ind w:left="50" w:right="97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410</w:t>
            </w:r>
          </w:p>
        </w:tc>
        <w:tc>
          <w:tcPr>
            <w:tcW w:w="1187" w:type="dxa"/>
          </w:tcPr>
          <w:p w:rsidR="002A17F6" w:rsidRDefault="00000000">
            <w:pPr>
              <w:pStyle w:val="TableParagraph"/>
              <w:ind w:left="35" w:right="84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430</w:t>
            </w:r>
          </w:p>
        </w:tc>
        <w:tc>
          <w:tcPr>
            <w:tcW w:w="1188" w:type="dxa"/>
          </w:tcPr>
          <w:p w:rsidR="002A17F6" w:rsidRDefault="00000000">
            <w:pPr>
              <w:pStyle w:val="TableParagraph"/>
              <w:ind w:left="338" w:right="331"/>
              <w:jc w:val="center"/>
              <w:rPr>
                <w:sz w:val="24"/>
              </w:rPr>
            </w:pPr>
            <w:r>
              <w:rPr>
                <w:sz w:val="24"/>
              </w:rPr>
              <w:t>27,2</w:t>
            </w:r>
          </w:p>
        </w:tc>
      </w:tr>
      <w:tr w:rsidR="002A17F6">
        <w:trPr>
          <w:trHeight w:val="333"/>
        </w:trPr>
        <w:tc>
          <w:tcPr>
            <w:tcW w:w="7716" w:type="dxa"/>
            <w:gridSpan w:val="4"/>
          </w:tcPr>
          <w:p w:rsidR="002A17F6" w:rsidRDefault="00000000">
            <w:pPr>
              <w:pStyle w:val="TableParagraph"/>
              <w:ind w:left="62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Diplôme</w:t>
            </w:r>
          </w:p>
        </w:tc>
      </w:tr>
      <w:tr w:rsidR="002A17F6">
        <w:trPr>
          <w:trHeight w:val="334"/>
        </w:trPr>
        <w:tc>
          <w:tcPr>
            <w:tcW w:w="4155" w:type="dxa"/>
          </w:tcPr>
          <w:p w:rsidR="002A17F6" w:rsidRDefault="00000000">
            <w:pPr>
              <w:pStyle w:val="TableParagraph"/>
              <w:spacing w:before="30"/>
              <w:ind w:left="62"/>
              <w:rPr>
                <w:sz w:val="24"/>
              </w:rPr>
            </w:pPr>
            <w:r>
              <w:rPr>
                <w:sz w:val="24"/>
              </w:rPr>
              <w:t>Pas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 diplôme</w:t>
            </w:r>
          </w:p>
        </w:tc>
        <w:tc>
          <w:tcPr>
            <w:tcW w:w="1186" w:type="dxa"/>
          </w:tcPr>
          <w:p w:rsidR="002A17F6" w:rsidRDefault="00000000">
            <w:pPr>
              <w:pStyle w:val="TableParagraph"/>
              <w:spacing w:before="30"/>
              <w:ind w:left="50" w:right="97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450</w:t>
            </w:r>
          </w:p>
        </w:tc>
        <w:tc>
          <w:tcPr>
            <w:tcW w:w="1187" w:type="dxa"/>
          </w:tcPr>
          <w:p w:rsidR="002A17F6" w:rsidRDefault="00000000">
            <w:pPr>
              <w:pStyle w:val="TableParagraph"/>
              <w:spacing w:before="30"/>
              <w:ind w:left="35" w:right="84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400</w:t>
            </w:r>
          </w:p>
        </w:tc>
        <w:tc>
          <w:tcPr>
            <w:tcW w:w="1188" w:type="dxa"/>
          </w:tcPr>
          <w:p w:rsidR="002A17F6" w:rsidRDefault="00000000">
            <w:pPr>
              <w:pStyle w:val="TableParagraph"/>
              <w:spacing w:before="30"/>
              <w:ind w:left="338" w:right="331"/>
              <w:jc w:val="center"/>
              <w:rPr>
                <w:sz w:val="24"/>
              </w:rPr>
            </w:pPr>
            <w:r>
              <w:rPr>
                <w:sz w:val="24"/>
              </w:rPr>
              <w:t>28,5</w:t>
            </w:r>
          </w:p>
        </w:tc>
      </w:tr>
      <w:tr w:rsidR="002A17F6">
        <w:trPr>
          <w:trHeight w:val="334"/>
        </w:trPr>
        <w:tc>
          <w:tcPr>
            <w:tcW w:w="4155" w:type="dxa"/>
          </w:tcPr>
          <w:p w:rsidR="002A17F6" w:rsidRDefault="00000000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Diplôme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inférieur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baccalauréat</w:t>
            </w:r>
          </w:p>
        </w:tc>
        <w:tc>
          <w:tcPr>
            <w:tcW w:w="1186" w:type="dxa"/>
          </w:tcPr>
          <w:p w:rsidR="002A17F6" w:rsidRDefault="00000000">
            <w:pPr>
              <w:pStyle w:val="TableParagraph"/>
              <w:ind w:left="50" w:right="97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180</w:t>
            </w:r>
          </w:p>
        </w:tc>
        <w:tc>
          <w:tcPr>
            <w:tcW w:w="1187" w:type="dxa"/>
          </w:tcPr>
          <w:p w:rsidR="002A17F6" w:rsidRDefault="00000000">
            <w:pPr>
              <w:pStyle w:val="TableParagraph"/>
              <w:ind w:left="35" w:right="84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510</w:t>
            </w:r>
          </w:p>
        </w:tc>
        <w:tc>
          <w:tcPr>
            <w:tcW w:w="1188" w:type="dxa"/>
          </w:tcPr>
          <w:p w:rsidR="002A17F6" w:rsidRDefault="00000000">
            <w:pPr>
              <w:pStyle w:val="TableParagraph"/>
              <w:ind w:left="338" w:right="331"/>
              <w:jc w:val="center"/>
              <w:rPr>
                <w:sz w:val="24"/>
              </w:rPr>
            </w:pPr>
            <w:r>
              <w:rPr>
                <w:sz w:val="24"/>
              </w:rPr>
              <w:t>26,0</w:t>
            </w:r>
          </w:p>
        </w:tc>
      </w:tr>
      <w:tr w:rsidR="002A17F6">
        <w:trPr>
          <w:trHeight w:val="333"/>
        </w:trPr>
        <w:tc>
          <w:tcPr>
            <w:tcW w:w="4155" w:type="dxa"/>
          </w:tcPr>
          <w:p w:rsidR="002A17F6" w:rsidRDefault="00000000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Baccalauréat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à bac + 2</w:t>
            </w:r>
          </w:p>
        </w:tc>
        <w:tc>
          <w:tcPr>
            <w:tcW w:w="1186" w:type="dxa"/>
          </w:tcPr>
          <w:p w:rsidR="002A17F6" w:rsidRDefault="00000000">
            <w:pPr>
              <w:pStyle w:val="TableParagraph"/>
              <w:ind w:left="50" w:right="97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480</w:t>
            </w:r>
          </w:p>
        </w:tc>
        <w:tc>
          <w:tcPr>
            <w:tcW w:w="1187" w:type="dxa"/>
          </w:tcPr>
          <w:p w:rsidR="002A17F6" w:rsidRDefault="00000000">
            <w:pPr>
              <w:pStyle w:val="TableParagraph"/>
              <w:ind w:left="35" w:right="84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560</w:t>
            </w:r>
          </w:p>
        </w:tc>
        <w:tc>
          <w:tcPr>
            <w:tcW w:w="1188" w:type="dxa"/>
          </w:tcPr>
          <w:p w:rsidR="002A17F6" w:rsidRDefault="00000000">
            <w:pPr>
              <w:pStyle w:val="TableParagraph"/>
              <w:ind w:left="338" w:right="331"/>
              <w:jc w:val="center"/>
              <w:rPr>
                <w:sz w:val="24"/>
              </w:rPr>
            </w:pPr>
            <w:r>
              <w:rPr>
                <w:sz w:val="24"/>
              </w:rPr>
              <w:t>22,9</w:t>
            </w:r>
          </w:p>
        </w:tc>
      </w:tr>
      <w:tr w:rsidR="002A17F6">
        <w:trPr>
          <w:trHeight w:val="334"/>
        </w:trPr>
        <w:tc>
          <w:tcPr>
            <w:tcW w:w="4155" w:type="dxa"/>
          </w:tcPr>
          <w:p w:rsidR="002A17F6" w:rsidRDefault="00000000">
            <w:pPr>
              <w:pStyle w:val="TableParagraph"/>
              <w:spacing w:before="30"/>
              <w:ind w:left="62"/>
              <w:rPr>
                <w:sz w:val="24"/>
              </w:rPr>
            </w:pPr>
            <w:r>
              <w:rPr>
                <w:sz w:val="24"/>
              </w:rPr>
              <w:t>Bac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+ 3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plus</w:t>
            </w:r>
          </w:p>
        </w:tc>
        <w:tc>
          <w:tcPr>
            <w:tcW w:w="1186" w:type="dxa"/>
          </w:tcPr>
          <w:p w:rsidR="002A17F6" w:rsidRDefault="00000000">
            <w:pPr>
              <w:pStyle w:val="TableParagraph"/>
              <w:spacing w:before="30"/>
              <w:ind w:left="50" w:right="97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790</w:t>
            </w:r>
          </w:p>
        </w:tc>
        <w:tc>
          <w:tcPr>
            <w:tcW w:w="1187" w:type="dxa"/>
          </w:tcPr>
          <w:p w:rsidR="002A17F6" w:rsidRDefault="00000000">
            <w:pPr>
              <w:pStyle w:val="TableParagraph"/>
              <w:spacing w:before="30"/>
              <w:ind w:left="35" w:right="84"/>
              <w:jc w:val="center"/>
              <w:rPr>
                <w:sz w:val="24"/>
              </w:rPr>
            </w:pPr>
            <w:r>
              <w:rPr>
                <w:sz w:val="24"/>
              </w:rPr>
              <w:t>44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410</w:t>
            </w:r>
          </w:p>
        </w:tc>
        <w:tc>
          <w:tcPr>
            <w:tcW w:w="1188" w:type="dxa"/>
          </w:tcPr>
          <w:p w:rsidR="002A17F6" w:rsidRDefault="00000000">
            <w:pPr>
              <w:pStyle w:val="TableParagraph"/>
              <w:spacing w:before="30"/>
              <w:ind w:left="338" w:right="331"/>
              <w:jc w:val="center"/>
              <w:rPr>
                <w:sz w:val="24"/>
              </w:rPr>
            </w:pPr>
            <w:r>
              <w:rPr>
                <w:sz w:val="24"/>
              </w:rPr>
              <w:t>30,7</w:t>
            </w:r>
          </w:p>
        </w:tc>
      </w:tr>
      <w:tr w:rsidR="002A17F6">
        <w:trPr>
          <w:trHeight w:val="334"/>
        </w:trPr>
        <w:tc>
          <w:tcPr>
            <w:tcW w:w="7716" w:type="dxa"/>
            <w:gridSpan w:val="4"/>
          </w:tcPr>
          <w:p w:rsidR="002A17F6" w:rsidRDefault="00000000">
            <w:pPr>
              <w:pStyle w:val="TableParagraph"/>
              <w:ind w:left="62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Catégorie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socioprofessionnelle</w:t>
            </w:r>
          </w:p>
        </w:tc>
      </w:tr>
      <w:tr w:rsidR="002A17F6">
        <w:trPr>
          <w:trHeight w:val="333"/>
        </w:trPr>
        <w:tc>
          <w:tcPr>
            <w:tcW w:w="4155" w:type="dxa"/>
          </w:tcPr>
          <w:p w:rsidR="002A17F6" w:rsidRDefault="00000000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Cadres</w:t>
            </w:r>
            <w:r>
              <w:rPr>
                <w:sz w:val="24"/>
                <w:vertAlign w:val="superscript"/>
              </w:rPr>
              <w:t>1</w:t>
            </w:r>
          </w:p>
        </w:tc>
        <w:tc>
          <w:tcPr>
            <w:tcW w:w="1186" w:type="dxa"/>
          </w:tcPr>
          <w:p w:rsidR="002A17F6" w:rsidRDefault="00000000">
            <w:pPr>
              <w:pStyle w:val="TableParagraph"/>
              <w:ind w:left="50" w:right="97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040</w:t>
            </w:r>
          </w:p>
        </w:tc>
        <w:tc>
          <w:tcPr>
            <w:tcW w:w="1187" w:type="dxa"/>
          </w:tcPr>
          <w:p w:rsidR="002A17F6" w:rsidRDefault="00000000">
            <w:pPr>
              <w:pStyle w:val="TableParagraph"/>
              <w:ind w:left="35" w:right="84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370</w:t>
            </w:r>
          </w:p>
        </w:tc>
        <w:tc>
          <w:tcPr>
            <w:tcW w:w="1188" w:type="dxa"/>
          </w:tcPr>
          <w:p w:rsidR="002A17F6" w:rsidRDefault="00000000">
            <w:pPr>
              <w:pStyle w:val="TableParagraph"/>
              <w:ind w:left="338" w:right="331"/>
              <w:jc w:val="center"/>
              <w:rPr>
                <w:sz w:val="24"/>
              </w:rPr>
            </w:pPr>
            <w:r>
              <w:rPr>
                <w:sz w:val="24"/>
              </w:rPr>
              <w:t>20,6</w:t>
            </w:r>
          </w:p>
        </w:tc>
      </w:tr>
      <w:tr w:rsidR="002A17F6">
        <w:trPr>
          <w:trHeight w:val="334"/>
        </w:trPr>
        <w:tc>
          <w:tcPr>
            <w:tcW w:w="4155" w:type="dxa"/>
          </w:tcPr>
          <w:p w:rsidR="002A17F6" w:rsidRDefault="00000000">
            <w:pPr>
              <w:pStyle w:val="TableParagraph"/>
              <w:spacing w:before="30"/>
              <w:ind w:left="62"/>
              <w:rPr>
                <w:sz w:val="24"/>
              </w:rPr>
            </w:pPr>
            <w:r>
              <w:rPr>
                <w:sz w:val="24"/>
              </w:rPr>
              <w:t>Professions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intermédiaires</w:t>
            </w:r>
          </w:p>
        </w:tc>
        <w:tc>
          <w:tcPr>
            <w:tcW w:w="1186" w:type="dxa"/>
          </w:tcPr>
          <w:p w:rsidR="002A17F6" w:rsidRDefault="00000000">
            <w:pPr>
              <w:pStyle w:val="TableParagraph"/>
              <w:spacing w:before="30"/>
              <w:ind w:left="50" w:right="97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770</w:t>
            </w:r>
          </w:p>
        </w:tc>
        <w:tc>
          <w:tcPr>
            <w:tcW w:w="1187" w:type="dxa"/>
          </w:tcPr>
          <w:p w:rsidR="002A17F6" w:rsidRDefault="00000000">
            <w:pPr>
              <w:pStyle w:val="TableParagraph"/>
              <w:spacing w:before="30"/>
              <w:ind w:left="35" w:right="84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040</w:t>
            </w:r>
          </w:p>
        </w:tc>
        <w:tc>
          <w:tcPr>
            <w:tcW w:w="1188" w:type="dxa"/>
          </w:tcPr>
          <w:p w:rsidR="002A17F6" w:rsidRDefault="00000000">
            <w:pPr>
              <w:pStyle w:val="TableParagraph"/>
              <w:spacing w:before="30"/>
              <w:ind w:left="338" w:right="331"/>
              <w:jc w:val="center"/>
              <w:rPr>
                <w:sz w:val="24"/>
              </w:rPr>
            </w:pPr>
            <w:r>
              <w:rPr>
                <w:sz w:val="24"/>
              </w:rPr>
              <w:t>16,4</w:t>
            </w:r>
          </w:p>
        </w:tc>
      </w:tr>
      <w:tr w:rsidR="002A17F6">
        <w:trPr>
          <w:trHeight w:val="334"/>
        </w:trPr>
        <w:tc>
          <w:tcPr>
            <w:tcW w:w="4155" w:type="dxa"/>
          </w:tcPr>
          <w:p w:rsidR="002A17F6" w:rsidRDefault="00000000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Employés</w:t>
            </w:r>
          </w:p>
        </w:tc>
        <w:tc>
          <w:tcPr>
            <w:tcW w:w="1186" w:type="dxa"/>
          </w:tcPr>
          <w:p w:rsidR="002A17F6" w:rsidRDefault="00000000">
            <w:pPr>
              <w:pStyle w:val="TableParagraph"/>
              <w:ind w:left="50" w:right="97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900</w:t>
            </w:r>
          </w:p>
        </w:tc>
        <w:tc>
          <w:tcPr>
            <w:tcW w:w="1187" w:type="dxa"/>
          </w:tcPr>
          <w:p w:rsidR="002A17F6" w:rsidRDefault="00000000">
            <w:pPr>
              <w:pStyle w:val="TableParagraph"/>
              <w:ind w:left="35" w:right="84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310</w:t>
            </w:r>
          </w:p>
        </w:tc>
        <w:tc>
          <w:tcPr>
            <w:tcW w:w="1188" w:type="dxa"/>
          </w:tcPr>
          <w:p w:rsidR="002A17F6" w:rsidRDefault="00000000">
            <w:pPr>
              <w:pStyle w:val="TableParagraph"/>
              <w:ind w:left="336" w:right="331"/>
              <w:jc w:val="center"/>
              <w:rPr>
                <w:sz w:val="24"/>
              </w:rPr>
            </w:pPr>
            <w:r>
              <w:rPr>
                <w:sz w:val="24"/>
              </w:rPr>
              <w:t>9,2</w:t>
            </w:r>
          </w:p>
        </w:tc>
      </w:tr>
      <w:tr w:rsidR="002A17F6">
        <w:trPr>
          <w:trHeight w:val="333"/>
        </w:trPr>
        <w:tc>
          <w:tcPr>
            <w:tcW w:w="4155" w:type="dxa"/>
          </w:tcPr>
          <w:p w:rsidR="002A17F6" w:rsidRDefault="00000000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Ouvriers</w:t>
            </w:r>
          </w:p>
        </w:tc>
        <w:tc>
          <w:tcPr>
            <w:tcW w:w="1186" w:type="dxa"/>
          </w:tcPr>
          <w:p w:rsidR="002A17F6" w:rsidRDefault="00000000">
            <w:pPr>
              <w:pStyle w:val="TableParagraph"/>
              <w:ind w:left="50" w:right="97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960</w:t>
            </w:r>
          </w:p>
        </w:tc>
        <w:tc>
          <w:tcPr>
            <w:tcW w:w="1187" w:type="dxa"/>
          </w:tcPr>
          <w:p w:rsidR="002A17F6" w:rsidRDefault="00000000">
            <w:pPr>
              <w:pStyle w:val="TableParagraph"/>
              <w:ind w:left="35" w:right="84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</w:t>
            </w:r>
          </w:p>
        </w:tc>
        <w:tc>
          <w:tcPr>
            <w:tcW w:w="1188" w:type="dxa"/>
          </w:tcPr>
          <w:p w:rsidR="002A17F6" w:rsidRDefault="00000000">
            <w:pPr>
              <w:pStyle w:val="TableParagraph"/>
              <w:ind w:left="338" w:right="331"/>
              <w:jc w:val="center"/>
              <w:rPr>
                <w:sz w:val="24"/>
              </w:rPr>
            </w:pPr>
            <w:r>
              <w:rPr>
                <w:sz w:val="24"/>
              </w:rPr>
              <w:t>30,5</w:t>
            </w:r>
          </w:p>
        </w:tc>
      </w:tr>
      <w:tr w:rsidR="002A17F6">
        <w:trPr>
          <w:trHeight w:val="334"/>
        </w:trPr>
        <w:tc>
          <w:tcPr>
            <w:tcW w:w="4155" w:type="dxa"/>
          </w:tcPr>
          <w:p w:rsidR="002A17F6" w:rsidRDefault="00000000">
            <w:pPr>
              <w:pStyle w:val="TableParagraph"/>
              <w:spacing w:before="30"/>
              <w:ind w:left="6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Secteur</w:t>
            </w:r>
          </w:p>
        </w:tc>
        <w:tc>
          <w:tcPr>
            <w:tcW w:w="1186" w:type="dxa"/>
          </w:tcPr>
          <w:p w:rsidR="002A17F6" w:rsidRDefault="002A17F6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  <w:tc>
          <w:tcPr>
            <w:tcW w:w="1187" w:type="dxa"/>
          </w:tcPr>
          <w:p w:rsidR="002A17F6" w:rsidRDefault="002A17F6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  <w:tc>
          <w:tcPr>
            <w:tcW w:w="1188" w:type="dxa"/>
          </w:tcPr>
          <w:p w:rsidR="002A17F6" w:rsidRDefault="002A17F6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  <w:tr w:rsidR="002A17F6">
        <w:trPr>
          <w:trHeight w:val="334"/>
        </w:trPr>
        <w:tc>
          <w:tcPr>
            <w:tcW w:w="4155" w:type="dxa"/>
          </w:tcPr>
          <w:p w:rsidR="002A17F6" w:rsidRDefault="00000000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Secteur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privé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entreprises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publiques</w:t>
            </w:r>
          </w:p>
        </w:tc>
        <w:tc>
          <w:tcPr>
            <w:tcW w:w="1186" w:type="dxa"/>
          </w:tcPr>
          <w:p w:rsidR="002A17F6" w:rsidRDefault="00000000">
            <w:pPr>
              <w:pStyle w:val="TableParagraph"/>
              <w:ind w:left="50" w:right="97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010</w:t>
            </w:r>
          </w:p>
        </w:tc>
        <w:tc>
          <w:tcPr>
            <w:tcW w:w="1187" w:type="dxa"/>
          </w:tcPr>
          <w:p w:rsidR="002A17F6" w:rsidRDefault="00000000">
            <w:pPr>
              <w:pStyle w:val="TableParagraph"/>
              <w:ind w:left="35" w:right="84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260</w:t>
            </w:r>
          </w:p>
        </w:tc>
        <w:tc>
          <w:tcPr>
            <w:tcW w:w="1188" w:type="dxa"/>
          </w:tcPr>
          <w:p w:rsidR="002A17F6" w:rsidRDefault="00000000">
            <w:pPr>
              <w:pStyle w:val="TableParagraph"/>
              <w:ind w:left="338" w:right="331"/>
              <w:jc w:val="center"/>
              <w:rPr>
                <w:sz w:val="24"/>
              </w:rPr>
            </w:pPr>
            <w:r>
              <w:rPr>
                <w:sz w:val="24"/>
              </w:rPr>
              <w:t>25,7</w:t>
            </w:r>
          </w:p>
        </w:tc>
      </w:tr>
      <w:tr w:rsidR="002A17F6">
        <w:trPr>
          <w:trHeight w:val="333"/>
        </w:trPr>
        <w:tc>
          <w:tcPr>
            <w:tcW w:w="4155" w:type="dxa"/>
          </w:tcPr>
          <w:p w:rsidR="002A17F6" w:rsidRDefault="00000000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Fonction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publique</w:t>
            </w:r>
          </w:p>
        </w:tc>
        <w:tc>
          <w:tcPr>
            <w:tcW w:w="1186" w:type="dxa"/>
          </w:tcPr>
          <w:p w:rsidR="002A17F6" w:rsidRDefault="00000000">
            <w:pPr>
              <w:pStyle w:val="TableParagraph"/>
              <w:ind w:left="50" w:right="97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330</w:t>
            </w:r>
          </w:p>
        </w:tc>
        <w:tc>
          <w:tcPr>
            <w:tcW w:w="1187" w:type="dxa"/>
          </w:tcPr>
          <w:p w:rsidR="002A17F6" w:rsidRDefault="00000000">
            <w:pPr>
              <w:pStyle w:val="TableParagraph"/>
              <w:ind w:left="35" w:right="84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290</w:t>
            </w:r>
          </w:p>
        </w:tc>
        <w:tc>
          <w:tcPr>
            <w:tcW w:w="1188" w:type="dxa"/>
          </w:tcPr>
          <w:p w:rsidR="002A17F6" w:rsidRDefault="00000000">
            <w:pPr>
              <w:pStyle w:val="TableParagraph"/>
              <w:ind w:left="338" w:right="331"/>
              <w:jc w:val="center"/>
              <w:rPr>
                <w:sz w:val="24"/>
              </w:rPr>
            </w:pPr>
            <w:r>
              <w:rPr>
                <w:sz w:val="24"/>
              </w:rPr>
              <w:t>15,7</w:t>
            </w:r>
          </w:p>
        </w:tc>
      </w:tr>
      <w:tr w:rsidR="002A17F6">
        <w:trPr>
          <w:trHeight w:val="334"/>
        </w:trPr>
        <w:tc>
          <w:tcPr>
            <w:tcW w:w="4155" w:type="dxa"/>
          </w:tcPr>
          <w:p w:rsidR="002A17F6" w:rsidRDefault="00000000">
            <w:pPr>
              <w:pStyle w:val="TableParagraph"/>
              <w:spacing w:before="30"/>
              <w:ind w:left="62"/>
              <w:rPr>
                <w:sz w:val="24"/>
              </w:rPr>
            </w:pPr>
            <w:r>
              <w:rPr>
                <w:sz w:val="24"/>
              </w:rPr>
              <w:t>Ensemble</w:t>
            </w:r>
          </w:p>
        </w:tc>
        <w:tc>
          <w:tcPr>
            <w:tcW w:w="1186" w:type="dxa"/>
          </w:tcPr>
          <w:p w:rsidR="002A17F6" w:rsidRDefault="00000000">
            <w:pPr>
              <w:pStyle w:val="TableParagraph"/>
              <w:spacing w:before="30"/>
              <w:ind w:left="50" w:right="97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970</w:t>
            </w:r>
          </w:p>
        </w:tc>
        <w:tc>
          <w:tcPr>
            <w:tcW w:w="1187" w:type="dxa"/>
          </w:tcPr>
          <w:p w:rsidR="002A17F6" w:rsidRDefault="00000000">
            <w:pPr>
              <w:pStyle w:val="TableParagraph"/>
              <w:spacing w:before="30"/>
              <w:ind w:left="35" w:right="84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420</w:t>
            </w:r>
          </w:p>
        </w:tc>
        <w:tc>
          <w:tcPr>
            <w:tcW w:w="1188" w:type="dxa"/>
          </w:tcPr>
          <w:p w:rsidR="002A17F6" w:rsidRDefault="00000000">
            <w:pPr>
              <w:pStyle w:val="TableParagraph"/>
              <w:spacing w:before="30"/>
              <w:ind w:left="338" w:right="331"/>
              <w:jc w:val="center"/>
              <w:rPr>
                <w:sz w:val="24"/>
              </w:rPr>
            </w:pPr>
            <w:r>
              <w:rPr>
                <w:sz w:val="24"/>
              </w:rPr>
              <w:t>22,3</w:t>
            </w:r>
          </w:p>
        </w:tc>
      </w:tr>
    </w:tbl>
    <w:p w:rsidR="002A17F6" w:rsidRDefault="00000000">
      <w:pPr>
        <w:pStyle w:val="Paragraphedeliste"/>
        <w:numPr>
          <w:ilvl w:val="0"/>
          <w:numId w:val="1"/>
        </w:numPr>
        <w:tabs>
          <w:tab w:val="left" w:pos="401"/>
        </w:tabs>
        <w:spacing w:before="230"/>
        <w:rPr>
          <w:rFonts w:ascii="Arial MT" w:hAnsi="Arial MT"/>
        </w:rPr>
      </w:pPr>
      <w:r>
        <w:rPr>
          <w:rFonts w:ascii="Arial MT" w:hAnsi="Arial MT"/>
          <w:spacing w:val="-1"/>
        </w:rPr>
        <w:t>:</w:t>
      </w:r>
      <w:r>
        <w:rPr>
          <w:rFonts w:ascii="Arial MT" w:hAnsi="Arial MT"/>
          <w:spacing w:val="-22"/>
        </w:rPr>
        <w:t xml:space="preserve"> </w:t>
      </w:r>
      <w:r>
        <w:rPr>
          <w:rFonts w:ascii="Arial MT" w:hAnsi="Arial MT"/>
          <w:spacing w:val="-1"/>
        </w:rPr>
        <w:t>y</w:t>
      </w:r>
      <w:r>
        <w:rPr>
          <w:rFonts w:ascii="Arial MT" w:hAnsi="Arial MT"/>
        </w:rPr>
        <w:t xml:space="preserve"> </w:t>
      </w:r>
      <w:r>
        <w:rPr>
          <w:rFonts w:ascii="Arial MT" w:hAnsi="Arial MT"/>
          <w:spacing w:val="-1"/>
        </w:rPr>
        <w:t>compris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  <w:spacing w:val="-1"/>
        </w:rPr>
        <w:t>chefs</w:t>
      </w:r>
      <w:r>
        <w:rPr>
          <w:rFonts w:ascii="Arial MT" w:hAnsi="Arial MT"/>
        </w:rPr>
        <w:t xml:space="preserve"> </w:t>
      </w:r>
      <w:r>
        <w:rPr>
          <w:rFonts w:ascii="Arial MT" w:hAnsi="Arial MT"/>
          <w:spacing w:val="-1"/>
        </w:rPr>
        <w:t>d’entreprise</w:t>
      </w:r>
      <w:r>
        <w:rPr>
          <w:rFonts w:ascii="Arial MT" w:hAnsi="Arial MT"/>
        </w:rPr>
        <w:t xml:space="preserve"> salariés.</w:t>
      </w:r>
    </w:p>
    <w:p w:rsidR="002A17F6" w:rsidRDefault="002A17F6">
      <w:pPr>
        <w:pStyle w:val="Corpsdetexte"/>
        <w:spacing w:before="11"/>
        <w:rPr>
          <w:sz w:val="21"/>
        </w:rPr>
      </w:pPr>
    </w:p>
    <w:p w:rsidR="002A17F6" w:rsidRDefault="00000000">
      <w:pPr>
        <w:ind w:left="217"/>
      </w:pPr>
      <w:r>
        <w:t>Champ</w:t>
      </w:r>
      <w:r>
        <w:rPr>
          <w:spacing w:val="25"/>
        </w:rPr>
        <w:t xml:space="preserve"> </w:t>
      </w:r>
      <w:r>
        <w:t>:</w:t>
      </w:r>
      <w:r>
        <w:rPr>
          <w:spacing w:val="26"/>
        </w:rPr>
        <w:t xml:space="preserve"> </w:t>
      </w:r>
      <w:r>
        <w:t>France</w:t>
      </w:r>
      <w:r>
        <w:rPr>
          <w:spacing w:val="26"/>
        </w:rPr>
        <w:t xml:space="preserve"> </w:t>
      </w:r>
      <w:r>
        <w:t>hors</w:t>
      </w:r>
      <w:r>
        <w:rPr>
          <w:spacing w:val="26"/>
        </w:rPr>
        <w:t xml:space="preserve"> </w:t>
      </w:r>
      <w:r>
        <w:t>Mayotte,</w:t>
      </w:r>
      <w:r>
        <w:rPr>
          <w:spacing w:val="26"/>
        </w:rPr>
        <w:t xml:space="preserve"> </w:t>
      </w:r>
      <w:r>
        <w:t>ensemble</w:t>
      </w:r>
      <w:r>
        <w:rPr>
          <w:spacing w:val="27"/>
        </w:rPr>
        <w:t xml:space="preserve"> </w:t>
      </w:r>
      <w:r>
        <w:t>des</w:t>
      </w:r>
      <w:r>
        <w:rPr>
          <w:spacing w:val="25"/>
        </w:rPr>
        <w:t xml:space="preserve"> </w:t>
      </w:r>
      <w:r>
        <w:t>salariés</w:t>
      </w:r>
      <w:r>
        <w:rPr>
          <w:spacing w:val="26"/>
        </w:rPr>
        <w:t xml:space="preserve"> </w:t>
      </w:r>
      <w:r>
        <w:t>hors</w:t>
      </w:r>
      <w:r>
        <w:rPr>
          <w:spacing w:val="26"/>
        </w:rPr>
        <w:t xml:space="preserve"> </w:t>
      </w:r>
      <w:r>
        <w:t>salariés</w:t>
      </w:r>
      <w:r>
        <w:rPr>
          <w:spacing w:val="25"/>
        </w:rPr>
        <w:t xml:space="preserve"> </w:t>
      </w:r>
      <w:r>
        <w:t>agricoles,</w:t>
      </w:r>
      <w:r>
        <w:rPr>
          <w:spacing w:val="24"/>
        </w:rPr>
        <w:t xml:space="preserve"> </w:t>
      </w:r>
      <w:r>
        <w:t>apprentis</w:t>
      </w:r>
      <w:r>
        <w:rPr>
          <w:spacing w:val="27"/>
        </w:rPr>
        <w:t xml:space="preserve"> </w:t>
      </w:r>
      <w:r>
        <w:t>et</w:t>
      </w:r>
      <w:r>
        <w:rPr>
          <w:spacing w:val="-58"/>
        </w:rPr>
        <w:t xml:space="preserve"> </w:t>
      </w:r>
      <w:r>
        <w:t>stagiaires,</w:t>
      </w:r>
      <w:r>
        <w:rPr>
          <w:spacing w:val="-3"/>
        </w:rPr>
        <w:t xml:space="preserve"> </w:t>
      </w:r>
      <w:r>
        <w:t>hors salaires</w:t>
      </w:r>
      <w:r>
        <w:rPr>
          <w:spacing w:val="-1"/>
        </w:rPr>
        <w:t xml:space="preserve"> </w:t>
      </w:r>
      <w:r>
        <w:t>versés</w:t>
      </w:r>
      <w:r>
        <w:rPr>
          <w:spacing w:val="-1"/>
        </w:rPr>
        <w:t xml:space="preserve"> </w:t>
      </w:r>
      <w:r>
        <w:t>par</w:t>
      </w:r>
      <w:r>
        <w:rPr>
          <w:spacing w:val="-1"/>
        </w:rPr>
        <w:t xml:space="preserve"> </w:t>
      </w:r>
      <w:r>
        <w:t>des particuliers employeurs.</w:t>
      </w:r>
    </w:p>
    <w:p w:rsidR="002A17F6" w:rsidRDefault="002A17F6">
      <w:pPr>
        <w:pStyle w:val="Corpsdetexte"/>
        <w:rPr>
          <w:sz w:val="22"/>
        </w:rPr>
      </w:pPr>
    </w:p>
    <w:p w:rsidR="002A17F6" w:rsidRDefault="00000000">
      <w:pPr>
        <w:spacing w:before="1"/>
        <w:ind w:right="216"/>
        <w:jc w:val="right"/>
      </w:pPr>
      <w:r>
        <w:t>Source</w:t>
      </w:r>
      <w:r>
        <w:rPr>
          <w:spacing w:val="-3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INSEE,</w:t>
      </w:r>
      <w:r>
        <w:rPr>
          <w:spacing w:val="-2"/>
        </w:rPr>
        <w:t xml:space="preserve"> </w:t>
      </w:r>
      <w:r>
        <w:t>2022.</w:t>
      </w:r>
    </w:p>
    <w:p w:rsidR="002A17F6" w:rsidRDefault="002A17F6">
      <w:pPr>
        <w:pStyle w:val="Corpsdetexte"/>
        <w:spacing w:before="10"/>
        <w:rPr>
          <w:sz w:val="21"/>
        </w:rPr>
      </w:pPr>
    </w:p>
    <w:p w:rsidR="002A17F6" w:rsidRDefault="00000000">
      <w:pPr>
        <w:pStyle w:val="Paragraphedeliste"/>
        <w:numPr>
          <w:ilvl w:val="0"/>
          <w:numId w:val="1"/>
        </w:numPr>
        <w:tabs>
          <w:tab w:val="left" w:pos="441"/>
        </w:tabs>
        <w:ind w:left="217" w:right="214" w:firstLine="39"/>
        <w:rPr>
          <w:rFonts w:ascii="Arial MT" w:hAnsi="Arial MT"/>
        </w:rPr>
      </w:pPr>
      <w:r>
        <w:rPr>
          <w:rFonts w:ascii="Arial MT" w:hAnsi="Arial MT"/>
        </w:rPr>
        <w:t>:</w:t>
      </w:r>
      <w:r>
        <w:rPr>
          <w:rFonts w:ascii="Arial MT" w:hAnsi="Arial MT"/>
          <w:spacing w:val="20"/>
        </w:rPr>
        <w:t xml:space="preserve"> </w:t>
      </w:r>
      <w:r>
        <w:rPr>
          <w:rFonts w:ascii="Arial MT" w:hAnsi="Arial MT"/>
        </w:rPr>
        <w:t>l’écart</w:t>
      </w:r>
      <w:r>
        <w:rPr>
          <w:rFonts w:ascii="Arial MT" w:hAnsi="Arial MT"/>
          <w:spacing w:val="19"/>
        </w:rPr>
        <w:t xml:space="preserve"> </w:t>
      </w:r>
      <w:r>
        <w:rPr>
          <w:rFonts w:ascii="Arial MT" w:hAnsi="Arial MT"/>
        </w:rPr>
        <w:t>relatif</w:t>
      </w:r>
      <w:r>
        <w:rPr>
          <w:rFonts w:ascii="Arial MT" w:hAnsi="Arial MT"/>
          <w:spacing w:val="20"/>
        </w:rPr>
        <w:t xml:space="preserve"> </w:t>
      </w:r>
      <w:r>
        <w:rPr>
          <w:rFonts w:ascii="Arial MT" w:hAnsi="Arial MT"/>
        </w:rPr>
        <w:t>est</w:t>
      </w:r>
      <w:r>
        <w:rPr>
          <w:rFonts w:ascii="Arial MT" w:hAnsi="Arial MT"/>
          <w:spacing w:val="19"/>
        </w:rPr>
        <w:t xml:space="preserve"> </w:t>
      </w:r>
      <w:r>
        <w:rPr>
          <w:rFonts w:ascii="Arial MT" w:hAnsi="Arial MT"/>
        </w:rPr>
        <w:t>calculé</w:t>
      </w:r>
      <w:r>
        <w:rPr>
          <w:rFonts w:ascii="Arial MT" w:hAnsi="Arial MT"/>
          <w:spacing w:val="20"/>
        </w:rPr>
        <w:t xml:space="preserve"> </w:t>
      </w:r>
      <w:r>
        <w:rPr>
          <w:rFonts w:ascii="Arial MT" w:hAnsi="Arial MT"/>
        </w:rPr>
        <w:t>par</w:t>
      </w:r>
      <w:r>
        <w:rPr>
          <w:rFonts w:ascii="Arial MT" w:hAnsi="Arial MT"/>
          <w:spacing w:val="21"/>
        </w:rPr>
        <w:t xml:space="preserve"> </w:t>
      </w:r>
      <w:r>
        <w:rPr>
          <w:rFonts w:ascii="Arial MT" w:hAnsi="Arial MT"/>
        </w:rPr>
        <w:t>rapport</w:t>
      </w:r>
      <w:r>
        <w:rPr>
          <w:rFonts w:ascii="Arial MT" w:hAnsi="Arial MT"/>
          <w:spacing w:val="19"/>
        </w:rPr>
        <w:t xml:space="preserve"> </w:t>
      </w:r>
      <w:r>
        <w:rPr>
          <w:rFonts w:ascii="Arial MT" w:hAnsi="Arial MT"/>
        </w:rPr>
        <w:t>aux</w:t>
      </w:r>
      <w:r>
        <w:rPr>
          <w:rFonts w:ascii="Arial MT" w:hAnsi="Arial MT"/>
          <w:spacing w:val="19"/>
        </w:rPr>
        <w:t xml:space="preserve"> </w:t>
      </w:r>
      <w:r>
        <w:rPr>
          <w:rFonts w:ascii="Arial MT" w:hAnsi="Arial MT"/>
        </w:rPr>
        <w:t>hommes</w:t>
      </w:r>
      <w:r>
        <w:rPr>
          <w:rFonts w:ascii="Arial MT" w:hAnsi="Arial MT"/>
          <w:spacing w:val="21"/>
        </w:rPr>
        <w:t xml:space="preserve"> </w:t>
      </w:r>
      <w:r>
        <w:rPr>
          <w:rFonts w:ascii="Arial MT" w:hAnsi="Arial MT"/>
        </w:rPr>
        <w:t>(le</w:t>
      </w:r>
      <w:r>
        <w:rPr>
          <w:rFonts w:ascii="Arial MT" w:hAnsi="Arial MT"/>
          <w:spacing w:val="21"/>
        </w:rPr>
        <w:t xml:space="preserve"> </w:t>
      </w:r>
      <w:r>
        <w:rPr>
          <w:rFonts w:ascii="Arial MT" w:hAnsi="Arial MT"/>
        </w:rPr>
        <w:t>revenu</w:t>
      </w:r>
      <w:r>
        <w:rPr>
          <w:rFonts w:ascii="Arial MT" w:hAnsi="Arial MT"/>
          <w:spacing w:val="19"/>
        </w:rPr>
        <w:t xml:space="preserve"> </w:t>
      </w:r>
      <w:r>
        <w:rPr>
          <w:rFonts w:ascii="Arial MT" w:hAnsi="Arial MT"/>
        </w:rPr>
        <w:t>salarial</w:t>
      </w:r>
      <w:r>
        <w:rPr>
          <w:rFonts w:ascii="Arial MT" w:hAnsi="Arial MT"/>
          <w:spacing w:val="21"/>
        </w:rPr>
        <w:t xml:space="preserve"> </w:t>
      </w:r>
      <w:r>
        <w:rPr>
          <w:rFonts w:ascii="Arial MT" w:hAnsi="Arial MT"/>
        </w:rPr>
        <w:t>annuel</w:t>
      </w:r>
      <w:r>
        <w:rPr>
          <w:rFonts w:ascii="Arial MT" w:hAnsi="Arial MT"/>
          <w:spacing w:val="20"/>
        </w:rPr>
        <w:t xml:space="preserve"> </w:t>
      </w:r>
      <w:r>
        <w:rPr>
          <w:rFonts w:ascii="Arial MT" w:hAnsi="Arial MT"/>
        </w:rPr>
        <w:t>moyen</w:t>
      </w:r>
      <w:r>
        <w:rPr>
          <w:rFonts w:ascii="Arial MT" w:hAnsi="Arial MT"/>
          <w:spacing w:val="19"/>
        </w:rPr>
        <w:t xml:space="preserve"> </w:t>
      </w:r>
      <w:r>
        <w:rPr>
          <w:rFonts w:ascii="Arial MT" w:hAnsi="Arial MT"/>
        </w:rPr>
        <w:t>des</w:t>
      </w:r>
      <w:r>
        <w:rPr>
          <w:rFonts w:ascii="Arial MT" w:hAnsi="Arial MT"/>
          <w:spacing w:val="-58"/>
        </w:rPr>
        <w:t xml:space="preserve"> </w:t>
      </w:r>
      <w:r>
        <w:rPr>
          <w:rFonts w:ascii="Arial MT" w:hAnsi="Arial MT"/>
        </w:rPr>
        <w:t>femmes</w:t>
      </w:r>
      <w:r>
        <w:rPr>
          <w:rFonts w:ascii="Arial MT" w:hAnsi="Arial MT"/>
          <w:spacing w:val="-6"/>
        </w:rPr>
        <w:t xml:space="preserve"> </w:t>
      </w:r>
      <w:r>
        <w:rPr>
          <w:rFonts w:ascii="Arial MT" w:hAnsi="Arial MT"/>
        </w:rPr>
        <w:t>de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</w:rPr>
        <w:t>moins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</w:rPr>
        <w:t>de</w:t>
      </w:r>
      <w:r>
        <w:rPr>
          <w:rFonts w:ascii="Arial MT" w:hAnsi="Arial MT"/>
          <w:spacing w:val="-6"/>
        </w:rPr>
        <w:t xml:space="preserve"> </w:t>
      </w:r>
      <w:r>
        <w:rPr>
          <w:rFonts w:ascii="Arial MT" w:hAnsi="Arial MT"/>
        </w:rPr>
        <w:t>25</w:t>
      </w:r>
      <w:r>
        <w:rPr>
          <w:rFonts w:ascii="Arial MT" w:hAnsi="Arial MT"/>
          <w:spacing w:val="-6"/>
        </w:rPr>
        <w:t xml:space="preserve"> </w:t>
      </w:r>
      <w:r>
        <w:rPr>
          <w:rFonts w:ascii="Arial MT" w:hAnsi="Arial MT"/>
        </w:rPr>
        <w:t>ans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</w:rPr>
        <w:t>est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</w:rPr>
        <w:t>inférieur</w:t>
      </w:r>
      <w:r>
        <w:rPr>
          <w:rFonts w:ascii="Arial MT" w:hAnsi="Arial MT"/>
          <w:spacing w:val="-6"/>
        </w:rPr>
        <w:t xml:space="preserve"> </w:t>
      </w:r>
      <w:r>
        <w:rPr>
          <w:rFonts w:ascii="Arial MT" w:hAnsi="Arial MT"/>
        </w:rPr>
        <w:t>de</w:t>
      </w:r>
      <w:r>
        <w:rPr>
          <w:rFonts w:ascii="Arial MT" w:hAnsi="Arial MT"/>
          <w:spacing w:val="-6"/>
        </w:rPr>
        <w:t xml:space="preserve"> </w:t>
      </w:r>
      <w:r>
        <w:rPr>
          <w:rFonts w:ascii="Arial MT" w:hAnsi="Arial MT"/>
        </w:rPr>
        <w:t>19,2</w:t>
      </w:r>
      <w:r>
        <w:rPr>
          <w:rFonts w:ascii="Arial MT" w:hAnsi="Arial MT"/>
          <w:spacing w:val="-6"/>
        </w:rPr>
        <w:t xml:space="preserve"> </w:t>
      </w:r>
      <w:r>
        <w:rPr>
          <w:rFonts w:ascii="Arial MT" w:hAnsi="Arial MT"/>
        </w:rPr>
        <w:t>%</w:t>
      </w:r>
      <w:r>
        <w:rPr>
          <w:rFonts w:ascii="Arial MT" w:hAnsi="Arial MT"/>
          <w:spacing w:val="-6"/>
        </w:rPr>
        <w:t xml:space="preserve"> </w:t>
      </w:r>
      <w:r>
        <w:rPr>
          <w:rFonts w:ascii="Arial MT" w:hAnsi="Arial MT"/>
        </w:rPr>
        <w:t>à</w:t>
      </w:r>
      <w:r>
        <w:rPr>
          <w:rFonts w:ascii="Arial MT" w:hAnsi="Arial MT"/>
          <w:spacing w:val="-6"/>
        </w:rPr>
        <w:t xml:space="preserve"> </w:t>
      </w:r>
      <w:r>
        <w:rPr>
          <w:rFonts w:ascii="Arial MT" w:hAnsi="Arial MT"/>
        </w:rPr>
        <w:t>celui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</w:rPr>
        <w:t>des</w:t>
      </w:r>
      <w:r>
        <w:rPr>
          <w:rFonts w:ascii="Arial MT" w:hAnsi="Arial MT"/>
          <w:spacing w:val="-6"/>
        </w:rPr>
        <w:t xml:space="preserve"> </w:t>
      </w:r>
      <w:r>
        <w:rPr>
          <w:rFonts w:ascii="Arial MT" w:hAnsi="Arial MT"/>
        </w:rPr>
        <w:t>hommes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</w:rPr>
        <w:t>de</w:t>
      </w:r>
      <w:r>
        <w:rPr>
          <w:rFonts w:ascii="Arial MT" w:hAnsi="Arial MT"/>
          <w:spacing w:val="-6"/>
        </w:rPr>
        <w:t xml:space="preserve"> </w:t>
      </w:r>
      <w:r>
        <w:rPr>
          <w:rFonts w:ascii="Arial MT" w:hAnsi="Arial MT"/>
        </w:rPr>
        <w:t>moins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</w:rPr>
        <w:t>de</w:t>
      </w:r>
      <w:r>
        <w:rPr>
          <w:rFonts w:ascii="Arial MT" w:hAnsi="Arial MT"/>
          <w:spacing w:val="-6"/>
        </w:rPr>
        <w:t xml:space="preserve"> </w:t>
      </w:r>
      <w:r>
        <w:rPr>
          <w:rFonts w:ascii="Arial MT" w:hAnsi="Arial MT"/>
        </w:rPr>
        <w:t>25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</w:rPr>
        <w:t>ans).</w:t>
      </w:r>
    </w:p>
    <w:sectPr w:rsidR="002A17F6">
      <w:pgSz w:w="11910" w:h="16840"/>
      <w:pgMar w:top="1320" w:right="1200" w:bottom="1500" w:left="1200" w:header="0" w:footer="130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F424E" w:rsidRDefault="00AF424E">
      <w:r>
        <w:separator/>
      </w:r>
    </w:p>
  </w:endnote>
  <w:endnote w:type="continuationSeparator" w:id="0">
    <w:p w:rsidR="00AF424E" w:rsidRDefault="00AF42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Arial MT">
    <w:altName w:val="Arial"/>
    <w:panose1 w:val="020B0604020202020204"/>
    <w:charset w:val="01"/>
    <w:family w:val="swiss"/>
    <w:pitch w:val="variable"/>
  </w:font>
  <w:font w:name="Arial">
    <w:panose1 w:val="020B0604020202020204"/>
    <w:charset w:val="01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A17F6" w:rsidRDefault="003D3349">
    <w:pPr>
      <w:pStyle w:val="Corpsdetex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54848" behindDoc="1" locked="0" layoutInCell="1" allowOverlap="1">
              <wp:simplePos x="0" y="0"/>
              <wp:positionH relativeFrom="page">
                <wp:posOffset>1115695</wp:posOffset>
              </wp:positionH>
              <wp:positionV relativeFrom="page">
                <wp:posOffset>9724390</wp:posOffset>
              </wp:positionV>
              <wp:extent cx="918210" cy="181610"/>
              <wp:effectExtent l="0" t="0" r="8890" b="8890"/>
              <wp:wrapNone/>
              <wp:docPr id="174902194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918210" cy="181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17F6" w:rsidRDefault="00000000">
                          <w:pPr>
                            <w:spacing w:before="12"/>
                            <w:ind w:left="20"/>
                          </w:pPr>
                          <w:r>
                            <w:t>24-SESJ1G11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87.85pt;margin-top:765.7pt;width:72.3pt;height:14.3pt;z-index:-16261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" filled="f" stroked="f">
              <v:path arrowok="t"/>
              <v:textbox inset="0,0,0,0">
                <w:txbxContent>
                  <w:p w:rsidR="002A17F6" w:rsidRDefault="00000000">
                    <w:pPr>
                      <w:spacing w:before="12"/>
                      <w:ind w:left="20"/>
                    </w:pPr>
                    <w:r>
                      <w:t>24-SESJ1G11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55360" behindDoc="1" locked="0" layoutInCell="1" allowOverlap="1">
              <wp:simplePos x="0" y="0"/>
              <wp:positionH relativeFrom="page">
                <wp:posOffset>5855970</wp:posOffset>
              </wp:positionH>
              <wp:positionV relativeFrom="page">
                <wp:posOffset>9724390</wp:posOffset>
              </wp:positionV>
              <wp:extent cx="855980" cy="181610"/>
              <wp:effectExtent l="0" t="0" r="7620" b="8890"/>
              <wp:wrapNone/>
              <wp:docPr id="180941309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855980" cy="181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17F6" w:rsidRDefault="00000000">
                          <w:pPr>
                            <w:spacing w:before="12"/>
                            <w:ind w:left="20"/>
                          </w:pPr>
                          <w:r>
                            <w:t>Page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sur 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9" type="#_x0000_t202" style="position:absolute;margin-left:461.1pt;margin-top:765.7pt;width:67.4pt;height:14.3pt;z-index:-16261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" filled="f" stroked="f">
              <v:path arrowok="t"/>
              <v:textbox inset="0,0,0,0">
                <w:txbxContent>
                  <w:p w:rsidR="002A17F6" w:rsidRDefault="00000000">
                    <w:pPr>
                      <w:spacing w:before="12"/>
                      <w:ind w:left="20"/>
                    </w:pPr>
                    <w:r>
                      <w:t>Page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sur 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F424E" w:rsidRDefault="00AF424E">
      <w:r>
        <w:separator/>
      </w:r>
    </w:p>
  </w:footnote>
  <w:footnote w:type="continuationSeparator" w:id="0">
    <w:p w:rsidR="00AF424E" w:rsidRDefault="00AF42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73682D"/>
    <w:multiLevelType w:val="hybridMultilevel"/>
    <w:tmpl w:val="C64ABAE6"/>
    <w:lvl w:ilvl="0" w:tplc="79D0C688">
      <w:numFmt w:val="bullet"/>
      <w:lvlText w:val="-"/>
      <w:lvlJc w:val="left"/>
      <w:pPr>
        <w:ind w:left="937" w:hanging="36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fr-FR" w:eastAsia="en-US" w:bidi="ar-SA"/>
      </w:rPr>
    </w:lvl>
    <w:lvl w:ilvl="1" w:tplc="C1E4E5AE">
      <w:numFmt w:val="bullet"/>
      <w:lvlText w:val="•"/>
      <w:lvlJc w:val="left"/>
      <w:pPr>
        <w:ind w:left="1796" w:hanging="361"/>
      </w:pPr>
      <w:rPr>
        <w:rFonts w:hint="default"/>
        <w:lang w:val="fr-FR" w:eastAsia="en-US" w:bidi="ar-SA"/>
      </w:rPr>
    </w:lvl>
    <w:lvl w:ilvl="2" w:tplc="0540CFCC">
      <w:numFmt w:val="bullet"/>
      <w:lvlText w:val="•"/>
      <w:lvlJc w:val="left"/>
      <w:pPr>
        <w:ind w:left="2653" w:hanging="361"/>
      </w:pPr>
      <w:rPr>
        <w:rFonts w:hint="default"/>
        <w:lang w:val="fr-FR" w:eastAsia="en-US" w:bidi="ar-SA"/>
      </w:rPr>
    </w:lvl>
    <w:lvl w:ilvl="3" w:tplc="4042B8D6">
      <w:numFmt w:val="bullet"/>
      <w:lvlText w:val="•"/>
      <w:lvlJc w:val="left"/>
      <w:pPr>
        <w:ind w:left="3509" w:hanging="361"/>
      </w:pPr>
      <w:rPr>
        <w:rFonts w:hint="default"/>
        <w:lang w:val="fr-FR" w:eastAsia="en-US" w:bidi="ar-SA"/>
      </w:rPr>
    </w:lvl>
    <w:lvl w:ilvl="4" w:tplc="610206C4">
      <w:numFmt w:val="bullet"/>
      <w:lvlText w:val="•"/>
      <w:lvlJc w:val="left"/>
      <w:pPr>
        <w:ind w:left="4366" w:hanging="361"/>
      </w:pPr>
      <w:rPr>
        <w:rFonts w:hint="default"/>
        <w:lang w:val="fr-FR" w:eastAsia="en-US" w:bidi="ar-SA"/>
      </w:rPr>
    </w:lvl>
    <w:lvl w:ilvl="5" w:tplc="0F42D928">
      <w:numFmt w:val="bullet"/>
      <w:lvlText w:val="•"/>
      <w:lvlJc w:val="left"/>
      <w:pPr>
        <w:ind w:left="5223" w:hanging="361"/>
      </w:pPr>
      <w:rPr>
        <w:rFonts w:hint="default"/>
        <w:lang w:val="fr-FR" w:eastAsia="en-US" w:bidi="ar-SA"/>
      </w:rPr>
    </w:lvl>
    <w:lvl w:ilvl="6" w:tplc="58425D02">
      <w:numFmt w:val="bullet"/>
      <w:lvlText w:val="•"/>
      <w:lvlJc w:val="left"/>
      <w:pPr>
        <w:ind w:left="6079" w:hanging="361"/>
      </w:pPr>
      <w:rPr>
        <w:rFonts w:hint="default"/>
        <w:lang w:val="fr-FR" w:eastAsia="en-US" w:bidi="ar-SA"/>
      </w:rPr>
    </w:lvl>
    <w:lvl w:ilvl="7" w:tplc="730059F8">
      <w:numFmt w:val="bullet"/>
      <w:lvlText w:val="•"/>
      <w:lvlJc w:val="left"/>
      <w:pPr>
        <w:ind w:left="6936" w:hanging="361"/>
      </w:pPr>
      <w:rPr>
        <w:rFonts w:hint="default"/>
        <w:lang w:val="fr-FR" w:eastAsia="en-US" w:bidi="ar-SA"/>
      </w:rPr>
    </w:lvl>
    <w:lvl w:ilvl="8" w:tplc="DC2E59A0">
      <w:numFmt w:val="bullet"/>
      <w:lvlText w:val="•"/>
      <w:lvlJc w:val="left"/>
      <w:pPr>
        <w:ind w:left="7793" w:hanging="361"/>
      </w:pPr>
      <w:rPr>
        <w:rFonts w:hint="default"/>
        <w:lang w:val="fr-FR" w:eastAsia="en-US" w:bidi="ar-SA"/>
      </w:rPr>
    </w:lvl>
  </w:abstractNum>
  <w:abstractNum w:abstractNumId="1" w15:restartNumberingAfterBreak="0">
    <w:nsid w:val="5ACE62E4"/>
    <w:multiLevelType w:val="hybridMultilevel"/>
    <w:tmpl w:val="474EFA34"/>
    <w:lvl w:ilvl="0" w:tplc="2F9A8230">
      <w:start w:val="1"/>
      <w:numFmt w:val="decimal"/>
      <w:lvlText w:val="%1."/>
      <w:lvlJc w:val="left"/>
      <w:pPr>
        <w:ind w:left="217" w:hanging="284"/>
        <w:jc w:val="left"/>
      </w:pPr>
      <w:rPr>
        <w:rFonts w:ascii="Arial MT" w:eastAsia="Arial MT" w:hAnsi="Arial MT" w:cs="Arial MT" w:hint="default"/>
        <w:spacing w:val="-1"/>
        <w:w w:val="100"/>
        <w:sz w:val="24"/>
        <w:szCs w:val="24"/>
        <w:lang w:val="fr-FR" w:eastAsia="en-US" w:bidi="ar-SA"/>
      </w:rPr>
    </w:lvl>
    <w:lvl w:ilvl="1" w:tplc="E124BBEE">
      <w:numFmt w:val="bullet"/>
      <w:lvlText w:val="•"/>
      <w:lvlJc w:val="left"/>
      <w:pPr>
        <w:ind w:left="1148" w:hanging="284"/>
      </w:pPr>
      <w:rPr>
        <w:rFonts w:hint="default"/>
        <w:lang w:val="fr-FR" w:eastAsia="en-US" w:bidi="ar-SA"/>
      </w:rPr>
    </w:lvl>
    <w:lvl w:ilvl="2" w:tplc="2904CED6">
      <w:numFmt w:val="bullet"/>
      <w:lvlText w:val="•"/>
      <w:lvlJc w:val="left"/>
      <w:pPr>
        <w:ind w:left="2077" w:hanging="284"/>
      </w:pPr>
      <w:rPr>
        <w:rFonts w:hint="default"/>
        <w:lang w:val="fr-FR" w:eastAsia="en-US" w:bidi="ar-SA"/>
      </w:rPr>
    </w:lvl>
    <w:lvl w:ilvl="3" w:tplc="742AE28E">
      <w:numFmt w:val="bullet"/>
      <w:lvlText w:val="•"/>
      <w:lvlJc w:val="left"/>
      <w:pPr>
        <w:ind w:left="3005" w:hanging="284"/>
      </w:pPr>
      <w:rPr>
        <w:rFonts w:hint="default"/>
        <w:lang w:val="fr-FR" w:eastAsia="en-US" w:bidi="ar-SA"/>
      </w:rPr>
    </w:lvl>
    <w:lvl w:ilvl="4" w:tplc="F4CE4C5E">
      <w:numFmt w:val="bullet"/>
      <w:lvlText w:val="•"/>
      <w:lvlJc w:val="left"/>
      <w:pPr>
        <w:ind w:left="3934" w:hanging="284"/>
      </w:pPr>
      <w:rPr>
        <w:rFonts w:hint="default"/>
        <w:lang w:val="fr-FR" w:eastAsia="en-US" w:bidi="ar-SA"/>
      </w:rPr>
    </w:lvl>
    <w:lvl w:ilvl="5" w:tplc="07965A52">
      <w:numFmt w:val="bullet"/>
      <w:lvlText w:val="•"/>
      <w:lvlJc w:val="left"/>
      <w:pPr>
        <w:ind w:left="4863" w:hanging="284"/>
      </w:pPr>
      <w:rPr>
        <w:rFonts w:hint="default"/>
        <w:lang w:val="fr-FR" w:eastAsia="en-US" w:bidi="ar-SA"/>
      </w:rPr>
    </w:lvl>
    <w:lvl w:ilvl="6" w:tplc="8E48E854">
      <w:numFmt w:val="bullet"/>
      <w:lvlText w:val="•"/>
      <w:lvlJc w:val="left"/>
      <w:pPr>
        <w:ind w:left="5791" w:hanging="284"/>
      </w:pPr>
      <w:rPr>
        <w:rFonts w:hint="default"/>
        <w:lang w:val="fr-FR" w:eastAsia="en-US" w:bidi="ar-SA"/>
      </w:rPr>
    </w:lvl>
    <w:lvl w:ilvl="7" w:tplc="6C8807A0">
      <w:numFmt w:val="bullet"/>
      <w:lvlText w:val="•"/>
      <w:lvlJc w:val="left"/>
      <w:pPr>
        <w:ind w:left="6720" w:hanging="284"/>
      </w:pPr>
      <w:rPr>
        <w:rFonts w:hint="default"/>
        <w:lang w:val="fr-FR" w:eastAsia="en-US" w:bidi="ar-SA"/>
      </w:rPr>
    </w:lvl>
    <w:lvl w:ilvl="8" w:tplc="E698134C">
      <w:numFmt w:val="bullet"/>
      <w:lvlText w:val="•"/>
      <w:lvlJc w:val="left"/>
      <w:pPr>
        <w:ind w:left="7649" w:hanging="284"/>
      </w:pPr>
      <w:rPr>
        <w:rFonts w:hint="default"/>
        <w:lang w:val="fr-FR" w:eastAsia="en-US" w:bidi="ar-SA"/>
      </w:rPr>
    </w:lvl>
  </w:abstractNum>
  <w:abstractNum w:abstractNumId="2" w15:restartNumberingAfterBreak="0">
    <w:nsid w:val="5CCE1386"/>
    <w:multiLevelType w:val="hybridMultilevel"/>
    <w:tmpl w:val="7F22DD96"/>
    <w:lvl w:ilvl="0" w:tplc="6CB0FA1E">
      <w:start w:val="1"/>
      <w:numFmt w:val="decimal"/>
      <w:lvlText w:val="%1"/>
      <w:lvlJc w:val="left"/>
      <w:pPr>
        <w:ind w:left="400" w:hanging="184"/>
        <w:jc w:val="left"/>
      </w:pPr>
      <w:rPr>
        <w:rFonts w:ascii="Arial MT" w:eastAsia="Arial MT" w:hAnsi="Arial MT" w:cs="Arial MT" w:hint="default"/>
        <w:w w:val="99"/>
        <w:sz w:val="22"/>
        <w:szCs w:val="22"/>
        <w:lang w:val="fr-FR" w:eastAsia="en-US" w:bidi="ar-SA"/>
      </w:rPr>
    </w:lvl>
    <w:lvl w:ilvl="1" w:tplc="1E6C663A">
      <w:numFmt w:val="bullet"/>
      <w:lvlText w:val="•"/>
      <w:lvlJc w:val="left"/>
      <w:pPr>
        <w:ind w:left="1310" w:hanging="184"/>
      </w:pPr>
      <w:rPr>
        <w:rFonts w:hint="default"/>
        <w:lang w:val="fr-FR" w:eastAsia="en-US" w:bidi="ar-SA"/>
      </w:rPr>
    </w:lvl>
    <w:lvl w:ilvl="2" w:tplc="399EF456">
      <w:numFmt w:val="bullet"/>
      <w:lvlText w:val="•"/>
      <w:lvlJc w:val="left"/>
      <w:pPr>
        <w:ind w:left="2221" w:hanging="184"/>
      </w:pPr>
      <w:rPr>
        <w:rFonts w:hint="default"/>
        <w:lang w:val="fr-FR" w:eastAsia="en-US" w:bidi="ar-SA"/>
      </w:rPr>
    </w:lvl>
    <w:lvl w:ilvl="3" w:tplc="41D4AFB6">
      <w:numFmt w:val="bullet"/>
      <w:lvlText w:val="•"/>
      <w:lvlJc w:val="left"/>
      <w:pPr>
        <w:ind w:left="3131" w:hanging="184"/>
      </w:pPr>
      <w:rPr>
        <w:rFonts w:hint="default"/>
        <w:lang w:val="fr-FR" w:eastAsia="en-US" w:bidi="ar-SA"/>
      </w:rPr>
    </w:lvl>
    <w:lvl w:ilvl="4" w:tplc="5E1E1AD6">
      <w:numFmt w:val="bullet"/>
      <w:lvlText w:val="•"/>
      <w:lvlJc w:val="left"/>
      <w:pPr>
        <w:ind w:left="4042" w:hanging="184"/>
      </w:pPr>
      <w:rPr>
        <w:rFonts w:hint="default"/>
        <w:lang w:val="fr-FR" w:eastAsia="en-US" w:bidi="ar-SA"/>
      </w:rPr>
    </w:lvl>
    <w:lvl w:ilvl="5" w:tplc="DE4A3ABA">
      <w:numFmt w:val="bullet"/>
      <w:lvlText w:val="•"/>
      <w:lvlJc w:val="left"/>
      <w:pPr>
        <w:ind w:left="4953" w:hanging="184"/>
      </w:pPr>
      <w:rPr>
        <w:rFonts w:hint="default"/>
        <w:lang w:val="fr-FR" w:eastAsia="en-US" w:bidi="ar-SA"/>
      </w:rPr>
    </w:lvl>
    <w:lvl w:ilvl="6" w:tplc="7C80B4DE">
      <w:numFmt w:val="bullet"/>
      <w:lvlText w:val="•"/>
      <w:lvlJc w:val="left"/>
      <w:pPr>
        <w:ind w:left="5863" w:hanging="184"/>
      </w:pPr>
      <w:rPr>
        <w:rFonts w:hint="default"/>
        <w:lang w:val="fr-FR" w:eastAsia="en-US" w:bidi="ar-SA"/>
      </w:rPr>
    </w:lvl>
    <w:lvl w:ilvl="7" w:tplc="15FCD40A">
      <w:numFmt w:val="bullet"/>
      <w:lvlText w:val="•"/>
      <w:lvlJc w:val="left"/>
      <w:pPr>
        <w:ind w:left="6774" w:hanging="184"/>
      </w:pPr>
      <w:rPr>
        <w:rFonts w:hint="default"/>
        <w:lang w:val="fr-FR" w:eastAsia="en-US" w:bidi="ar-SA"/>
      </w:rPr>
    </w:lvl>
    <w:lvl w:ilvl="8" w:tplc="42A8BCB8">
      <w:numFmt w:val="bullet"/>
      <w:lvlText w:val="•"/>
      <w:lvlJc w:val="left"/>
      <w:pPr>
        <w:ind w:left="7685" w:hanging="184"/>
      </w:pPr>
      <w:rPr>
        <w:rFonts w:hint="default"/>
        <w:lang w:val="fr-FR" w:eastAsia="en-US" w:bidi="ar-SA"/>
      </w:rPr>
    </w:lvl>
  </w:abstractNum>
  <w:abstractNum w:abstractNumId="3" w15:restartNumberingAfterBreak="0">
    <w:nsid w:val="6224405F"/>
    <w:multiLevelType w:val="hybridMultilevel"/>
    <w:tmpl w:val="A12EFBC2"/>
    <w:lvl w:ilvl="0" w:tplc="0BF0354A">
      <w:start w:val="1"/>
      <w:numFmt w:val="decimal"/>
      <w:lvlText w:val="%1"/>
      <w:lvlJc w:val="left"/>
      <w:pPr>
        <w:ind w:left="400" w:hanging="184"/>
        <w:jc w:val="left"/>
      </w:pPr>
      <w:rPr>
        <w:rFonts w:ascii="Arial MT" w:eastAsia="Arial MT" w:hAnsi="Arial MT" w:cs="Arial MT" w:hint="default"/>
        <w:w w:val="99"/>
        <w:sz w:val="22"/>
        <w:szCs w:val="22"/>
        <w:lang w:val="fr-FR" w:eastAsia="en-US" w:bidi="ar-SA"/>
      </w:rPr>
    </w:lvl>
    <w:lvl w:ilvl="1" w:tplc="D1DCA074">
      <w:numFmt w:val="bullet"/>
      <w:lvlText w:val="•"/>
      <w:lvlJc w:val="left"/>
      <w:pPr>
        <w:ind w:left="1310" w:hanging="184"/>
      </w:pPr>
      <w:rPr>
        <w:rFonts w:hint="default"/>
        <w:lang w:val="fr-FR" w:eastAsia="en-US" w:bidi="ar-SA"/>
      </w:rPr>
    </w:lvl>
    <w:lvl w:ilvl="2" w:tplc="F4C2711A">
      <w:numFmt w:val="bullet"/>
      <w:lvlText w:val="•"/>
      <w:lvlJc w:val="left"/>
      <w:pPr>
        <w:ind w:left="2221" w:hanging="184"/>
      </w:pPr>
      <w:rPr>
        <w:rFonts w:hint="default"/>
        <w:lang w:val="fr-FR" w:eastAsia="en-US" w:bidi="ar-SA"/>
      </w:rPr>
    </w:lvl>
    <w:lvl w:ilvl="3" w:tplc="4AD43F92">
      <w:numFmt w:val="bullet"/>
      <w:lvlText w:val="•"/>
      <w:lvlJc w:val="left"/>
      <w:pPr>
        <w:ind w:left="3131" w:hanging="184"/>
      </w:pPr>
      <w:rPr>
        <w:rFonts w:hint="default"/>
        <w:lang w:val="fr-FR" w:eastAsia="en-US" w:bidi="ar-SA"/>
      </w:rPr>
    </w:lvl>
    <w:lvl w:ilvl="4" w:tplc="3230DD06">
      <w:numFmt w:val="bullet"/>
      <w:lvlText w:val="•"/>
      <w:lvlJc w:val="left"/>
      <w:pPr>
        <w:ind w:left="4042" w:hanging="184"/>
      </w:pPr>
      <w:rPr>
        <w:rFonts w:hint="default"/>
        <w:lang w:val="fr-FR" w:eastAsia="en-US" w:bidi="ar-SA"/>
      </w:rPr>
    </w:lvl>
    <w:lvl w:ilvl="5" w:tplc="CEB6A2B8">
      <w:numFmt w:val="bullet"/>
      <w:lvlText w:val="•"/>
      <w:lvlJc w:val="left"/>
      <w:pPr>
        <w:ind w:left="4953" w:hanging="184"/>
      </w:pPr>
      <w:rPr>
        <w:rFonts w:hint="default"/>
        <w:lang w:val="fr-FR" w:eastAsia="en-US" w:bidi="ar-SA"/>
      </w:rPr>
    </w:lvl>
    <w:lvl w:ilvl="6" w:tplc="EF4E1884">
      <w:numFmt w:val="bullet"/>
      <w:lvlText w:val="•"/>
      <w:lvlJc w:val="left"/>
      <w:pPr>
        <w:ind w:left="5863" w:hanging="184"/>
      </w:pPr>
      <w:rPr>
        <w:rFonts w:hint="default"/>
        <w:lang w:val="fr-FR" w:eastAsia="en-US" w:bidi="ar-SA"/>
      </w:rPr>
    </w:lvl>
    <w:lvl w:ilvl="7" w:tplc="C6FC63DE">
      <w:numFmt w:val="bullet"/>
      <w:lvlText w:val="•"/>
      <w:lvlJc w:val="left"/>
      <w:pPr>
        <w:ind w:left="6774" w:hanging="184"/>
      </w:pPr>
      <w:rPr>
        <w:rFonts w:hint="default"/>
        <w:lang w:val="fr-FR" w:eastAsia="en-US" w:bidi="ar-SA"/>
      </w:rPr>
    </w:lvl>
    <w:lvl w:ilvl="8" w:tplc="B1EE64AE">
      <w:numFmt w:val="bullet"/>
      <w:lvlText w:val="•"/>
      <w:lvlJc w:val="left"/>
      <w:pPr>
        <w:ind w:left="7685" w:hanging="184"/>
      </w:pPr>
      <w:rPr>
        <w:rFonts w:hint="default"/>
        <w:lang w:val="fr-FR" w:eastAsia="en-US" w:bidi="ar-SA"/>
      </w:rPr>
    </w:lvl>
  </w:abstractNum>
  <w:abstractNum w:abstractNumId="4" w15:restartNumberingAfterBreak="0">
    <w:nsid w:val="79C97416"/>
    <w:multiLevelType w:val="hybridMultilevel"/>
    <w:tmpl w:val="A5BA6FDE"/>
    <w:lvl w:ilvl="0" w:tplc="21E49318">
      <w:numFmt w:val="bullet"/>
      <w:lvlText w:val="-"/>
      <w:lvlJc w:val="left"/>
      <w:pPr>
        <w:ind w:left="1048" w:hanging="123"/>
      </w:pPr>
      <w:rPr>
        <w:rFonts w:ascii="Arial" w:eastAsia="Arial" w:hAnsi="Arial" w:cs="Arial" w:hint="default"/>
        <w:i/>
        <w:iCs/>
        <w:w w:val="100"/>
        <w:sz w:val="20"/>
        <w:szCs w:val="20"/>
        <w:lang w:val="fr-FR" w:eastAsia="en-US" w:bidi="ar-SA"/>
      </w:rPr>
    </w:lvl>
    <w:lvl w:ilvl="1" w:tplc="AE706E6E">
      <w:numFmt w:val="bullet"/>
      <w:lvlText w:val="•"/>
      <w:lvlJc w:val="left"/>
      <w:pPr>
        <w:ind w:left="1886" w:hanging="123"/>
      </w:pPr>
      <w:rPr>
        <w:rFonts w:hint="default"/>
        <w:lang w:val="fr-FR" w:eastAsia="en-US" w:bidi="ar-SA"/>
      </w:rPr>
    </w:lvl>
    <w:lvl w:ilvl="2" w:tplc="D236F93C">
      <w:numFmt w:val="bullet"/>
      <w:lvlText w:val="•"/>
      <w:lvlJc w:val="left"/>
      <w:pPr>
        <w:ind w:left="2733" w:hanging="123"/>
      </w:pPr>
      <w:rPr>
        <w:rFonts w:hint="default"/>
        <w:lang w:val="fr-FR" w:eastAsia="en-US" w:bidi="ar-SA"/>
      </w:rPr>
    </w:lvl>
    <w:lvl w:ilvl="3" w:tplc="0C961F86">
      <w:numFmt w:val="bullet"/>
      <w:lvlText w:val="•"/>
      <w:lvlJc w:val="left"/>
      <w:pPr>
        <w:ind w:left="3579" w:hanging="123"/>
      </w:pPr>
      <w:rPr>
        <w:rFonts w:hint="default"/>
        <w:lang w:val="fr-FR" w:eastAsia="en-US" w:bidi="ar-SA"/>
      </w:rPr>
    </w:lvl>
    <w:lvl w:ilvl="4" w:tplc="CFE2BD46">
      <w:numFmt w:val="bullet"/>
      <w:lvlText w:val="•"/>
      <w:lvlJc w:val="left"/>
      <w:pPr>
        <w:ind w:left="4426" w:hanging="123"/>
      </w:pPr>
      <w:rPr>
        <w:rFonts w:hint="default"/>
        <w:lang w:val="fr-FR" w:eastAsia="en-US" w:bidi="ar-SA"/>
      </w:rPr>
    </w:lvl>
    <w:lvl w:ilvl="5" w:tplc="CAA49882">
      <w:numFmt w:val="bullet"/>
      <w:lvlText w:val="•"/>
      <w:lvlJc w:val="left"/>
      <w:pPr>
        <w:ind w:left="5273" w:hanging="123"/>
      </w:pPr>
      <w:rPr>
        <w:rFonts w:hint="default"/>
        <w:lang w:val="fr-FR" w:eastAsia="en-US" w:bidi="ar-SA"/>
      </w:rPr>
    </w:lvl>
    <w:lvl w:ilvl="6" w:tplc="2B6E9EA0">
      <w:numFmt w:val="bullet"/>
      <w:lvlText w:val="•"/>
      <w:lvlJc w:val="left"/>
      <w:pPr>
        <w:ind w:left="6119" w:hanging="123"/>
      </w:pPr>
      <w:rPr>
        <w:rFonts w:hint="default"/>
        <w:lang w:val="fr-FR" w:eastAsia="en-US" w:bidi="ar-SA"/>
      </w:rPr>
    </w:lvl>
    <w:lvl w:ilvl="7" w:tplc="D72C46B4">
      <w:numFmt w:val="bullet"/>
      <w:lvlText w:val="•"/>
      <w:lvlJc w:val="left"/>
      <w:pPr>
        <w:ind w:left="6966" w:hanging="123"/>
      </w:pPr>
      <w:rPr>
        <w:rFonts w:hint="default"/>
        <w:lang w:val="fr-FR" w:eastAsia="en-US" w:bidi="ar-SA"/>
      </w:rPr>
    </w:lvl>
    <w:lvl w:ilvl="8" w:tplc="D1DECE02">
      <w:numFmt w:val="bullet"/>
      <w:lvlText w:val="•"/>
      <w:lvlJc w:val="left"/>
      <w:pPr>
        <w:ind w:left="7813" w:hanging="123"/>
      </w:pPr>
      <w:rPr>
        <w:rFonts w:hint="default"/>
        <w:lang w:val="fr-FR" w:eastAsia="en-US" w:bidi="ar-SA"/>
      </w:rPr>
    </w:lvl>
  </w:abstractNum>
  <w:num w:numId="1" w16cid:durableId="334067901">
    <w:abstractNumId w:val="3"/>
  </w:num>
  <w:num w:numId="2" w16cid:durableId="1022125058">
    <w:abstractNumId w:val="2"/>
  </w:num>
  <w:num w:numId="3" w16cid:durableId="2130931817">
    <w:abstractNumId w:val="1"/>
  </w:num>
  <w:num w:numId="4" w16cid:durableId="333605077">
    <w:abstractNumId w:val="4"/>
  </w:num>
  <w:num w:numId="5" w16cid:durableId="4422681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hideSpellingErrors/>
  <w:hideGrammaticalError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7F6"/>
    <w:rsid w:val="002A17F6"/>
    <w:rsid w:val="003D3349"/>
    <w:rsid w:val="00AF4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B7637104-E646-D243-8473-F25951186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fr-FR"/>
    </w:rPr>
  </w:style>
  <w:style w:type="paragraph" w:styleId="Titre1">
    <w:name w:val="heading 1"/>
    <w:basedOn w:val="Normal"/>
    <w:uiPriority w:val="9"/>
    <w:qFormat/>
    <w:pPr>
      <w:spacing w:before="19"/>
      <w:ind w:left="1086" w:right="1089"/>
      <w:jc w:val="center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Titre2">
    <w:name w:val="heading 2"/>
    <w:basedOn w:val="Normal"/>
    <w:uiPriority w:val="9"/>
    <w:unhideWhenUsed/>
    <w:qFormat/>
    <w:pPr>
      <w:ind w:left="217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4"/>
      <w:szCs w:val="24"/>
    </w:rPr>
  </w:style>
  <w:style w:type="paragraph" w:styleId="Titre">
    <w:name w:val="Title"/>
    <w:basedOn w:val="Normal"/>
    <w:uiPriority w:val="10"/>
    <w:qFormat/>
    <w:pPr>
      <w:spacing w:before="1"/>
      <w:ind w:left="1333" w:right="1334"/>
      <w:jc w:val="center"/>
    </w:pPr>
    <w:rPr>
      <w:rFonts w:ascii="Arial" w:eastAsia="Arial" w:hAnsi="Arial" w:cs="Arial"/>
      <w:b/>
      <w:bCs/>
      <w:sz w:val="40"/>
      <w:szCs w:val="40"/>
    </w:rPr>
  </w:style>
  <w:style w:type="paragraph" w:styleId="Paragraphedeliste">
    <w:name w:val="List Paragraph"/>
    <w:basedOn w:val="Normal"/>
    <w:uiPriority w:val="1"/>
    <w:qFormat/>
    <w:pPr>
      <w:ind w:left="937" w:hanging="361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  <w:pPr>
      <w:spacing w:before="29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1654</Words>
  <Characters>9102</Characters>
  <Application>Microsoft Office Word</Application>
  <DocSecurity>0</DocSecurity>
  <Lines>75</Lines>
  <Paragraphs>21</Paragraphs>
  <ScaleCrop>false</ScaleCrop>
  <Company/>
  <LinksUpToDate>false</LinksUpToDate>
  <CharactersWithSpaces>10735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nelly Sarraute</cp:lastModifiedBy>
  <cp:revision>2</cp:revision>
  <dcterms:created xsi:type="dcterms:W3CDTF">2024-06-10T07:27:00Z</dcterms:created>
  <dcterms:modified xsi:type="dcterms:W3CDTF">2024-06-10T07:27:00Z</dcterms:modified>
</cp:coreProperties>
</file>